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C2AC" w14:textId="3FDD2631" w:rsidR="001E67D3" w:rsidRDefault="00017985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Optika</w:t>
      </w:r>
      <w:r w:rsidR="00A81BF4">
        <w:rPr>
          <w:b/>
          <w:bCs/>
          <w:sz w:val="36"/>
          <w:szCs w:val="36"/>
        </w:rPr>
        <w:t xml:space="preserve"> – věda o světle</w:t>
      </w:r>
    </w:p>
    <w:p w14:paraId="63C636DF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4633E28D" w14:textId="761106CB" w:rsidR="001E67D3" w:rsidRDefault="00A81BF4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  <w:u w:val="single"/>
        </w:rPr>
        <w:t>Zdroje</w:t>
      </w:r>
      <w:r w:rsidR="00017985">
        <w:rPr>
          <w:b/>
          <w:bCs/>
          <w:sz w:val="32"/>
          <w:szCs w:val="32"/>
          <w:u w:val="single"/>
        </w:rPr>
        <w:t xml:space="preserve"> světla</w:t>
      </w:r>
    </w:p>
    <w:p w14:paraId="4F871762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0C98F47B" w14:textId="5583B45C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 světla</w:t>
      </w:r>
      <w:r>
        <w:rPr>
          <w:sz w:val="28"/>
          <w:szCs w:val="28"/>
        </w:rPr>
        <w:t xml:space="preserve"> – je těleso, které si </w:t>
      </w:r>
      <w:r w:rsidRPr="00A81BF4">
        <w:rPr>
          <w:sz w:val="28"/>
          <w:szCs w:val="28"/>
          <w:u w:val="single"/>
        </w:rPr>
        <w:t>vytváří vlastní světlo</w:t>
      </w:r>
      <w:r>
        <w:rPr>
          <w:sz w:val="28"/>
          <w:szCs w:val="28"/>
        </w:rPr>
        <w:t>, např. Slunce, žárovky, svíčka, žhavé předměty</w:t>
      </w:r>
      <w:r w:rsidR="00A81BF4">
        <w:rPr>
          <w:sz w:val="28"/>
          <w:szCs w:val="28"/>
        </w:rPr>
        <w:t>, hvězdy</w:t>
      </w:r>
      <w:r>
        <w:rPr>
          <w:sz w:val="28"/>
          <w:szCs w:val="28"/>
        </w:rPr>
        <w:t>…</w:t>
      </w:r>
    </w:p>
    <w:p w14:paraId="62E7B90C" w14:textId="77777777" w:rsidR="001E67D3" w:rsidRDefault="001E67D3">
      <w:pPr>
        <w:rPr>
          <w:rFonts w:hint="eastAsia"/>
        </w:rPr>
      </w:pPr>
    </w:p>
    <w:p w14:paraId="6EB2DB32" w14:textId="29B00A34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Ostatní předměty vidíme, protože </w:t>
      </w:r>
      <w:r>
        <w:rPr>
          <w:sz w:val="28"/>
          <w:szCs w:val="28"/>
          <w:u w:val="single"/>
        </w:rPr>
        <w:t>světlo odrážejí</w:t>
      </w:r>
      <w:r>
        <w:rPr>
          <w:sz w:val="28"/>
          <w:szCs w:val="28"/>
        </w:rPr>
        <w:t xml:space="preserve"> – např. Měsíc a planety nejsou zdroje světla</w:t>
      </w:r>
      <w:r w:rsidR="00A81BF4">
        <w:rPr>
          <w:sz w:val="28"/>
          <w:szCs w:val="28"/>
        </w:rPr>
        <w:t>, odrážejí sluneční světlo</w:t>
      </w:r>
    </w:p>
    <w:p w14:paraId="5E900533" w14:textId="77777777" w:rsidR="001E67D3" w:rsidRDefault="001E67D3">
      <w:pPr>
        <w:rPr>
          <w:rFonts w:hint="eastAsia"/>
        </w:rPr>
      </w:pPr>
    </w:p>
    <w:p w14:paraId="56244F11" w14:textId="77777777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Nejlépe odrážejí světlo lesklé a bílé předměty, černé předměty většinu světla </w:t>
      </w:r>
      <w:r>
        <w:rPr>
          <w:sz w:val="28"/>
          <w:szCs w:val="28"/>
          <w:u w:val="single"/>
        </w:rPr>
        <w:t>pohltí.</w:t>
      </w:r>
    </w:p>
    <w:p w14:paraId="49FA1B56" w14:textId="77777777" w:rsidR="001E67D3" w:rsidRDefault="001E67D3">
      <w:pPr>
        <w:rPr>
          <w:rFonts w:hint="eastAsia"/>
        </w:rPr>
      </w:pPr>
    </w:p>
    <w:p w14:paraId="6257ADDE" w14:textId="77777777" w:rsidR="00017985" w:rsidRDefault="00017985">
      <w:pPr>
        <w:rPr>
          <w:rFonts w:hint="eastAsia"/>
          <w:b/>
          <w:bCs/>
          <w:sz w:val="28"/>
          <w:szCs w:val="28"/>
          <w:u w:val="single"/>
        </w:rPr>
      </w:pPr>
    </w:p>
    <w:p w14:paraId="1AF79C1E" w14:textId="18ADE5DA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Zdroje světla dělíme</w:t>
      </w:r>
      <w:r>
        <w:rPr>
          <w:sz w:val="28"/>
          <w:szCs w:val="28"/>
          <w:u w:val="single"/>
        </w:rPr>
        <w:t>:</w:t>
      </w:r>
    </w:p>
    <w:p w14:paraId="282CF7A0" w14:textId="77777777" w:rsidR="001E67D3" w:rsidRDefault="001E67D3">
      <w:pPr>
        <w:rPr>
          <w:rFonts w:hint="eastAsia"/>
        </w:rPr>
      </w:pPr>
    </w:p>
    <w:p w14:paraId="60248EF6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bCs/>
          <w:sz w:val="28"/>
          <w:szCs w:val="28"/>
          <w:u w:val="single"/>
        </w:rPr>
        <w:t>podle teploty</w:t>
      </w:r>
      <w:r>
        <w:rPr>
          <w:sz w:val="28"/>
          <w:szCs w:val="28"/>
        </w:rPr>
        <w:t>:</w:t>
      </w:r>
    </w:p>
    <w:p w14:paraId="758D6B66" w14:textId="77777777" w:rsidR="001E67D3" w:rsidRDefault="001E67D3">
      <w:pPr>
        <w:rPr>
          <w:rFonts w:hint="eastAsia"/>
        </w:rPr>
      </w:pPr>
    </w:p>
    <w:p w14:paraId="4D5E27CF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teplé zdroje</w:t>
      </w:r>
      <w:r>
        <w:rPr>
          <w:sz w:val="28"/>
          <w:szCs w:val="28"/>
        </w:rPr>
        <w:t xml:space="preserve"> – Slunce, plamen svíčky, žhavá láva, vlákno žárovky</w:t>
      </w:r>
    </w:p>
    <w:p w14:paraId="3029FE80" w14:textId="77777777" w:rsidR="001E67D3" w:rsidRDefault="001E67D3">
      <w:pPr>
        <w:rPr>
          <w:rFonts w:hint="eastAsia"/>
        </w:rPr>
      </w:pPr>
    </w:p>
    <w:p w14:paraId="56154738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 wp14:anchorId="43426CA7" wp14:editId="664F1B3B">
            <wp:simplePos x="0" y="0"/>
            <wp:positionH relativeFrom="column">
              <wp:posOffset>221615</wp:posOffset>
            </wp:positionH>
            <wp:positionV relativeFrom="paragraph">
              <wp:posOffset>76200</wp:posOffset>
            </wp:positionV>
            <wp:extent cx="1410335" cy="187833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A1D91" w14:textId="77777777" w:rsidR="001E67D3" w:rsidRDefault="001E67D3">
      <w:pPr>
        <w:rPr>
          <w:rFonts w:hint="eastAsia"/>
        </w:rPr>
      </w:pPr>
    </w:p>
    <w:p w14:paraId="612CFE91" w14:textId="77777777" w:rsidR="001E67D3" w:rsidRDefault="001E67D3">
      <w:pPr>
        <w:rPr>
          <w:rFonts w:hint="eastAsia"/>
        </w:rPr>
      </w:pPr>
    </w:p>
    <w:p w14:paraId="162EF80A" w14:textId="77777777" w:rsidR="001E67D3" w:rsidRDefault="001E67D3">
      <w:pPr>
        <w:rPr>
          <w:rFonts w:hint="eastAsia"/>
        </w:rPr>
      </w:pPr>
    </w:p>
    <w:p w14:paraId="22EE58AC" w14:textId="77777777" w:rsidR="001E67D3" w:rsidRDefault="001E67D3">
      <w:pPr>
        <w:rPr>
          <w:rFonts w:hint="eastAsia"/>
        </w:rPr>
      </w:pPr>
    </w:p>
    <w:p w14:paraId="2CCC8B70" w14:textId="77777777" w:rsidR="001E67D3" w:rsidRDefault="001E67D3">
      <w:pPr>
        <w:rPr>
          <w:rFonts w:hint="eastAsia"/>
        </w:rPr>
      </w:pPr>
    </w:p>
    <w:p w14:paraId="3E0E1012" w14:textId="77777777" w:rsidR="001E67D3" w:rsidRDefault="001E67D3">
      <w:pPr>
        <w:rPr>
          <w:rFonts w:hint="eastAsia"/>
        </w:rPr>
      </w:pPr>
    </w:p>
    <w:p w14:paraId="3C8B47D9" w14:textId="77777777" w:rsidR="001E67D3" w:rsidRDefault="001E67D3">
      <w:pPr>
        <w:rPr>
          <w:rFonts w:hint="eastAsia"/>
        </w:rPr>
      </w:pPr>
    </w:p>
    <w:p w14:paraId="46502A58" w14:textId="77777777" w:rsidR="001E67D3" w:rsidRDefault="001E67D3">
      <w:pPr>
        <w:rPr>
          <w:rFonts w:hint="eastAsia"/>
        </w:rPr>
      </w:pPr>
    </w:p>
    <w:p w14:paraId="0C755BFF" w14:textId="77777777" w:rsidR="001E67D3" w:rsidRDefault="001E67D3">
      <w:pPr>
        <w:rPr>
          <w:rFonts w:hint="eastAsia"/>
        </w:rPr>
      </w:pPr>
    </w:p>
    <w:p w14:paraId="0D56F9F1" w14:textId="77777777" w:rsidR="001E67D3" w:rsidRDefault="001E67D3">
      <w:pPr>
        <w:rPr>
          <w:rFonts w:hint="eastAsia"/>
        </w:rPr>
      </w:pPr>
    </w:p>
    <w:p w14:paraId="5CBF3DC8" w14:textId="77777777" w:rsidR="001E67D3" w:rsidRDefault="001E67D3">
      <w:pPr>
        <w:rPr>
          <w:rFonts w:hint="eastAsia"/>
        </w:rPr>
      </w:pPr>
    </w:p>
    <w:p w14:paraId="5A1D7B1D" w14:textId="77777777" w:rsidR="00017985" w:rsidRDefault="00017985">
      <w:pPr>
        <w:rPr>
          <w:rFonts w:hint="eastAsia"/>
          <w:sz w:val="28"/>
          <w:szCs w:val="28"/>
        </w:rPr>
      </w:pPr>
    </w:p>
    <w:p w14:paraId="2FB21A71" w14:textId="27211994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studené zdroje</w:t>
      </w:r>
      <w:r>
        <w:rPr>
          <w:sz w:val="28"/>
          <w:szCs w:val="28"/>
        </w:rPr>
        <w:t xml:space="preserve"> – světlo ž</w:t>
      </w:r>
      <w:r w:rsidR="00A81BF4">
        <w:rPr>
          <w:sz w:val="28"/>
          <w:szCs w:val="28"/>
        </w:rPr>
        <w:t>i</w:t>
      </w:r>
      <w:r>
        <w:rPr>
          <w:sz w:val="28"/>
          <w:szCs w:val="28"/>
        </w:rPr>
        <w:t>vočichů (světlušky, hlubinné ryby), zářivky, LED</w:t>
      </w:r>
    </w:p>
    <w:p w14:paraId="5EAD3365" w14:textId="3808F169" w:rsidR="001E67D3" w:rsidRDefault="001E67D3">
      <w:pPr>
        <w:rPr>
          <w:rFonts w:hint="eastAsia"/>
        </w:rPr>
      </w:pPr>
    </w:p>
    <w:p w14:paraId="4A2215DF" w14:textId="77777777" w:rsidR="00017985" w:rsidRDefault="00017985">
      <w:pPr>
        <w:rPr>
          <w:rFonts w:hint="eastAsia"/>
        </w:rPr>
      </w:pPr>
    </w:p>
    <w:p w14:paraId="35999B6F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0" allowOverlap="1" wp14:anchorId="03D49B1A" wp14:editId="0E4EE0CE">
            <wp:simplePos x="0" y="0"/>
            <wp:positionH relativeFrom="column">
              <wp:posOffset>102870</wp:posOffset>
            </wp:positionH>
            <wp:positionV relativeFrom="paragraph">
              <wp:posOffset>15875</wp:posOffset>
            </wp:positionV>
            <wp:extent cx="1685925" cy="196786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CC0D2" w14:textId="77777777" w:rsidR="001E67D3" w:rsidRDefault="001E67D3">
      <w:pPr>
        <w:rPr>
          <w:rFonts w:hint="eastAsia"/>
        </w:rPr>
      </w:pPr>
    </w:p>
    <w:p w14:paraId="75AE2DC6" w14:textId="77777777" w:rsidR="001E67D3" w:rsidRDefault="001E67D3">
      <w:pPr>
        <w:rPr>
          <w:rFonts w:hint="eastAsia"/>
        </w:rPr>
      </w:pPr>
    </w:p>
    <w:p w14:paraId="361EFDF1" w14:textId="77777777" w:rsidR="001E67D3" w:rsidRDefault="001E67D3">
      <w:pPr>
        <w:rPr>
          <w:rFonts w:hint="eastAsia"/>
        </w:rPr>
      </w:pPr>
    </w:p>
    <w:p w14:paraId="5E00C783" w14:textId="77777777" w:rsidR="001E67D3" w:rsidRDefault="001E67D3">
      <w:pPr>
        <w:rPr>
          <w:rFonts w:hint="eastAsia"/>
        </w:rPr>
      </w:pPr>
    </w:p>
    <w:p w14:paraId="5EF2D8EF" w14:textId="77777777" w:rsidR="001E67D3" w:rsidRDefault="001E67D3">
      <w:pPr>
        <w:rPr>
          <w:rFonts w:hint="eastAsia"/>
        </w:rPr>
      </w:pPr>
    </w:p>
    <w:p w14:paraId="25793BB1" w14:textId="77777777" w:rsidR="001E67D3" w:rsidRDefault="001E67D3">
      <w:pPr>
        <w:rPr>
          <w:rFonts w:hint="eastAsia"/>
        </w:rPr>
      </w:pPr>
    </w:p>
    <w:p w14:paraId="36F3BA3C" w14:textId="77777777" w:rsidR="001E67D3" w:rsidRDefault="001E67D3">
      <w:pPr>
        <w:rPr>
          <w:rFonts w:hint="eastAsia"/>
        </w:rPr>
      </w:pPr>
    </w:p>
    <w:p w14:paraId="3F3C6DD5" w14:textId="77777777" w:rsidR="001E67D3" w:rsidRDefault="001E67D3">
      <w:pPr>
        <w:rPr>
          <w:rFonts w:hint="eastAsia"/>
        </w:rPr>
      </w:pPr>
    </w:p>
    <w:p w14:paraId="0C4E5CA6" w14:textId="77777777" w:rsidR="001E67D3" w:rsidRDefault="001E67D3">
      <w:pPr>
        <w:rPr>
          <w:rFonts w:hint="eastAsia"/>
        </w:rPr>
      </w:pPr>
    </w:p>
    <w:p w14:paraId="3544FEBB" w14:textId="77777777" w:rsidR="001E67D3" w:rsidRDefault="001E67D3">
      <w:pPr>
        <w:rPr>
          <w:rFonts w:hint="eastAsia"/>
        </w:rPr>
      </w:pPr>
    </w:p>
    <w:p w14:paraId="32ED2F24" w14:textId="77777777" w:rsidR="001E67D3" w:rsidRDefault="001E67D3">
      <w:pPr>
        <w:rPr>
          <w:rFonts w:hint="eastAsia"/>
        </w:rPr>
      </w:pPr>
    </w:p>
    <w:p w14:paraId="4C90E55C" w14:textId="77777777" w:rsidR="00017985" w:rsidRDefault="00017985">
      <w:pPr>
        <w:rPr>
          <w:rFonts w:hint="eastAsia"/>
          <w:sz w:val="28"/>
          <w:szCs w:val="28"/>
        </w:rPr>
      </w:pPr>
    </w:p>
    <w:p w14:paraId="06C9BE43" w14:textId="77777777" w:rsidR="00017985" w:rsidRDefault="00017985">
      <w:pPr>
        <w:rPr>
          <w:rFonts w:hint="eastAsia"/>
          <w:sz w:val="28"/>
          <w:szCs w:val="28"/>
        </w:rPr>
      </w:pPr>
    </w:p>
    <w:p w14:paraId="50363E6F" w14:textId="0C35CB6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lastRenderedPageBreak/>
        <w:t xml:space="preserve">b) </w:t>
      </w:r>
      <w:r w:rsidRPr="00017985">
        <w:rPr>
          <w:b/>
          <w:bCs/>
          <w:sz w:val="28"/>
          <w:szCs w:val="28"/>
          <w:u w:val="single"/>
        </w:rPr>
        <w:t>podle rozptylu</w:t>
      </w:r>
    </w:p>
    <w:p w14:paraId="4C0617AB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20C6D1D1" w14:textId="77777777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plošné zdroje</w:t>
      </w:r>
      <w:r w:rsidRPr="00017985">
        <w:rPr>
          <w:sz w:val="28"/>
          <w:szCs w:val="28"/>
        </w:rPr>
        <w:t xml:space="preserve"> – světlo je rozptýlené – světlo od Slunce, žárovky, obrazovky televizoru...</w:t>
      </w:r>
    </w:p>
    <w:p w14:paraId="066BF879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728009D" w14:textId="77777777" w:rsidR="001E67D3" w:rsidRPr="00017985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5" behindDoc="0" locked="0" layoutInCell="0" allowOverlap="1" wp14:anchorId="031306B2" wp14:editId="0BF49590">
            <wp:simplePos x="0" y="0"/>
            <wp:positionH relativeFrom="column">
              <wp:posOffset>44450</wp:posOffset>
            </wp:positionH>
            <wp:positionV relativeFrom="paragraph">
              <wp:posOffset>85725</wp:posOffset>
            </wp:positionV>
            <wp:extent cx="1421765" cy="1353820"/>
            <wp:effectExtent l="0" t="0" r="0" b="0"/>
            <wp:wrapSquare wrapText="largest"/>
            <wp:docPr id="3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C6BE3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5B3D02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E468A6C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433901B7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D0390F5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CDD1226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180DFB1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57D308DB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6B679A64" w14:textId="03C3633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bodové zdroje</w:t>
      </w:r>
      <w:r w:rsidRPr="00017985">
        <w:rPr>
          <w:sz w:val="28"/>
          <w:szCs w:val="28"/>
        </w:rPr>
        <w:t xml:space="preserve"> – světlo zabírá malou plochu – laserové ukazovátko, světlo majáku, divadelní reflektor</w:t>
      </w:r>
      <w:r w:rsidR="00C83989">
        <w:rPr>
          <w:sz w:val="28"/>
          <w:szCs w:val="28"/>
        </w:rPr>
        <w:t>y</w:t>
      </w:r>
      <w:r w:rsidRPr="00017985">
        <w:rPr>
          <w:sz w:val="28"/>
          <w:szCs w:val="28"/>
        </w:rPr>
        <w:t>, světlo baterky…</w:t>
      </w:r>
    </w:p>
    <w:p w14:paraId="7F51D7D2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52D4A81E" w14:textId="277D4766" w:rsidR="001E67D3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 wp14:anchorId="411A5FF3" wp14:editId="2BDFC54F">
            <wp:simplePos x="0" y="0"/>
            <wp:positionH relativeFrom="column">
              <wp:posOffset>60325</wp:posOffset>
            </wp:positionH>
            <wp:positionV relativeFrom="paragraph">
              <wp:posOffset>635</wp:posOffset>
            </wp:positionV>
            <wp:extent cx="2056765" cy="149606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8D1A6" w14:textId="14FF8C9F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AC275E5" w14:textId="0131ACA2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9B87F8B" w14:textId="6601D648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F8664D7" w14:textId="11D7806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136578F0" w14:textId="36DD4549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1B7E0E7" w14:textId="663BE08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2215005" w14:textId="73079366" w:rsidR="00DE03E4" w:rsidRDefault="00DE03E4" w:rsidP="00DE03E4">
      <w:pPr>
        <w:rPr>
          <w:rFonts w:hint="eastAsia"/>
          <w:sz w:val="28"/>
          <w:szCs w:val="28"/>
        </w:rPr>
      </w:pPr>
    </w:p>
    <w:p w14:paraId="04AEAA1E" w14:textId="3BC0F054" w:rsidR="00DE03E4" w:rsidRDefault="00DE03E4" w:rsidP="00DE03E4">
      <w:pPr>
        <w:rPr>
          <w:rFonts w:hint="eastAsia"/>
          <w:sz w:val="28"/>
          <w:szCs w:val="28"/>
        </w:rPr>
      </w:pPr>
    </w:p>
    <w:p w14:paraId="73D09F87" w14:textId="166B8BC7" w:rsidR="00DE03E4" w:rsidRDefault="00DE03E4" w:rsidP="00DE03E4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Prostředí pro šíření světla</w:t>
      </w:r>
      <w:r w:rsidR="005400AD">
        <w:rPr>
          <w:b/>
          <w:bCs/>
          <w:sz w:val="32"/>
          <w:szCs w:val="32"/>
          <w:u w:val="single"/>
        </w:rPr>
        <w:t xml:space="preserve"> (Optické prostředí)</w:t>
      </w:r>
    </w:p>
    <w:p w14:paraId="249B895A" w14:textId="7DF0FA90" w:rsidR="00DE03E4" w:rsidRDefault="00DE03E4" w:rsidP="00DE03E4">
      <w:pPr>
        <w:rPr>
          <w:rFonts w:hint="eastAsia"/>
          <w:sz w:val="28"/>
          <w:szCs w:val="28"/>
        </w:rPr>
      </w:pPr>
    </w:p>
    <w:p w14:paraId="5EDBAE8E" w14:textId="77777777" w:rsidR="005400AD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s</w:t>
      </w:r>
      <w:r w:rsidRPr="00DE03E4">
        <w:rPr>
          <w:sz w:val="28"/>
          <w:szCs w:val="28"/>
        </w:rPr>
        <w:t>větlo se</w:t>
      </w:r>
      <w:r>
        <w:rPr>
          <w:sz w:val="28"/>
          <w:szCs w:val="28"/>
        </w:rPr>
        <w:t xml:space="preserve"> může šířit v látkách pevných, kapalných i plynných</w:t>
      </w:r>
    </w:p>
    <w:p w14:paraId="20C96159" w14:textId="7EC17997" w:rsidR="00DE03E4" w:rsidRDefault="005400AD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DE03E4">
        <w:rPr>
          <w:sz w:val="28"/>
          <w:szCs w:val="28"/>
        </w:rPr>
        <w:t xml:space="preserve"> </w:t>
      </w:r>
      <w:r>
        <w:rPr>
          <w:sz w:val="28"/>
          <w:szCs w:val="28"/>
        </w:rPr>
        <w:t>místu, kde se šíří světlo</w:t>
      </w:r>
      <w:r w:rsidR="00323164">
        <w:rPr>
          <w:sz w:val="28"/>
          <w:szCs w:val="28"/>
        </w:rPr>
        <w:t>,</w:t>
      </w:r>
      <w:r w:rsidR="00DE03E4">
        <w:rPr>
          <w:sz w:val="28"/>
          <w:szCs w:val="28"/>
        </w:rPr>
        <w:t xml:space="preserve"> říkáme </w:t>
      </w:r>
      <w:r w:rsidR="00323164">
        <w:rPr>
          <w:sz w:val="28"/>
          <w:szCs w:val="28"/>
          <w:u w:val="single"/>
        </w:rPr>
        <w:t xml:space="preserve">optické </w:t>
      </w:r>
      <w:r w:rsidR="00DE03E4" w:rsidRPr="00DE03E4">
        <w:rPr>
          <w:sz w:val="28"/>
          <w:szCs w:val="28"/>
          <w:u w:val="single"/>
        </w:rPr>
        <w:t>prostředí</w:t>
      </w:r>
    </w:p>
    <w:p w14:paraId="20DEE968" w14:textId="22ACFB5F" w:rsidR="00DE03E4" w:rsidRDefault="00DE03E4" w:rsidP="00DE03E4">
      <w:pPr>
        <w:rPr>
          <w:rFonts w:hint="eastAsia"/>
          <w:sz w:val="28"/>
          <w:szCs w:val="28"/>
        </w:rPr>
      </w:pPr>
    </w:p>
    <w:p w14:paraId="61343504" w14:textId="41A41C19" w:rsidR="00DE03E4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323164">
        <w:rPr>
          <w:b/>
          <w:bCs/>
          <w:sz w:val="28"/>
          <w:szCs w:val="28"/>
          <w:u w:val="single"/>
        </w:rPr>
        <w:t>průhledné prostředí</w:t>
      </w:r>
      <w:r>
        <w:rPr>
          <w:b/>
          <w:bCs/>
          <w:sz w:val="28"/>
          <w:szCs w:val="28"/>
        </w:rPr>
        <w:t xml:space="preserve"> </w:t>
      </w:r>
      <w:r w:rsidRPr="00DE03E4">
        <w:rPr>
          <w:sz w:val="28"/>
          <w:szCs w:val="28"/>
        </w:rPr>
        <w:t>– např.</w:t>
      </w:r>
      <w:r>
        <w:rPr>
          <w:sz w:val="28"/>
          <w:szCs w:val="28"/>
        </w:rPr>
        <w:t xml:space="preserve"> sklo, voda, vzduch…</w:t>
      </w:r>
    </w:p>
    <w:p w14:paraId="4FD6D149" w14:textId="5A69EABA" w:rsidR="00DE03E4" w:rsidRDefault="00DE03E4" w:rsidP="00DE03E4">
      <w:pPr>
        <w:rPr>
          <w:rFonts w:hint="eastAsia"/>
          <w:b/>
          <w:bCs/>
          <w:sz w:val="28"/>
          <w:szCs w:val="28"/>
        </w:rPr>
      </w:pPr>
    </w:p>
    <w:p w14:paraId="2C5EBA70" w14:textId="76627B10" w:rsidR="00DE03E4" w:rsidRDefault="00DE03E4" w:rsidP="00DE03E4">
      <w:pPr>
        <w:rPr>
          <w:rFonts w:hint="eastAsia"/>
          <w:sz w:val="28"/>
          <w:szCs w:val="28"/>
        </w:rPr>
      </w:pPr>
      <w:r w:rsidRPr="00DE03E4">
        <w:rPr>
          <w:sz w:val="28"/>
          <w:szCs w:val="28"/>
        </w:rPr>
        <w:t xml:space="preserve">- světlo </w:t>
      </w:r>
      <w:r w:rsidR="00004690">
        <w:rPr>
          <w:sz w:val="28"/>
          <w:szCs w:val="28"/>
        </w:rPr>
        <w:t xml:space="preserve">v něm </w:t>
      </w:r>
      <w:r w:rsidR="00323164">
        <w:rPr>
          <w:sz w:val="28"/>
          <w:szCs w:val="28"/>
        </w:rPr>
        <w:t>nemění směr, paprsky se šíří od zdroje přímo do našeho oka</w:t>
      </w:r>
    </w:p>
    <w:p w14:paraId="7CB7AC0D" w14:textId="2D505CCB" w:rsidR="00323164" w:rsidRDefault="00323164" w:rsidP="00DE03E4">
      <w:pPr>
        <w:rPr>
          <w:rFonts w:hint="eastAsia"/>
          <w:sz w:val="28"/>
          <w:szCs w:val="28"/>
        </w:rPr>
      </w:pPr>
    </w:p>
    <w:p w14:paraId="7F04AB23" w14:textId="7E27EA74" w:rsidR="00323164" w:rsidRPr="00DE03E4" w:rsidRDefault="0032316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A4B21AF" w14:textId="115B4611" w:rsidR="00DE03E4" w:rsidRP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C5DA" wp14:editId="73E5F8D1">
                <wp:simplePos x="0" y="0"/>
                <wp:positionH relativeFrom="column">
                  <wp:posOffset>2305050</wp:posOffset>
                </wp:positionH>
                <wp:positionV relativeFrom="paragraph">
                  <wp:posOffset>97155</wp:posOffset>
                </wp:positionV>
                <wp:extent cx="152400" cy="1676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A9C3A" id="Obdélník 5" o:spid="_x0000_s1026" style="position:absolute;margin-left:181.5pt;margin-top:7.65pt;width:12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k+jgIAAG0FAAAOAAAAZHJzL2Uyb0RvYy54bWysVM1u2zAMvg/YOwi6r7aDpN2COkXQosOA&#10;oi3WDj0rshQbk0RNUuJkb7TDnqIvVkr+SdAVOwzLQSFN8uM/zy92WpGtcL4BU9LiJKdEGA5VY9Yl&#10;/fZ4/eEjJT4wUzEFRpR0Lzy9WLx/d97auZhADaoSjiCI8fPWlrQOwc6zzPNaaOZPwAqDQglOs4Cs&#10;W2eVYy2ia5VN8vw0a8FV1gEX3uPXq05IFwlfSsHDnZReBKJKirGF9Lr0ruKbLc7ZfO2YrRveh8H+&#10;IQrNGoNOR6grFhjZuOYPKN1wBx5kOOGgM5Cy4SLlgNkU+atsHmpmRcoFi+PtWCb//2D57fbekaYq&#10;6YwSwzS26G5VPf9S5vn3dzKL9Wmtn6Pag713PeeRjMnupNPxH9Mgu1TT/VhTsQuE48diNpnmWHmO&#10;ouL07DQyCJMdrK3z4bMATSJRUoc9S6Vk2xsfOtVBJTrzoJrqulEqMXFOxKVyZMuww6v1pAc/0spi&#10;Al3IiQp7JaKtMl+FxNQxyElymIbuAMY4FyYUnahmleh8zHL8DV4G9ymhBBiRJUY3YvcAg2YHMmB3&#10;6fX60VSkmR2N878F1hmPFskzmDAa68aAewtAYVa9504fwz8qTSRXUO1xMBx0G+Mtv26wPTfMh3vm&#10;cEWwpbj24Q4fqaAtKfQUJTW4n299j/o4uSilpMWVK6n/sWFOUKK+GJzpT8V0Gnc0MdPZ2QQZdyxZ&#10;HUvMRl8C9rzAA2N5IqN+UAMpHegnvA7L6BVFzHD0XVIe3MBchu4U4H3hYrlMariXloUb82B5BI9V&#10;jeP3uHtizvYzGnC6b2FYTzZ/NaqdbrQ0sNwEkE2a40Nd+3rjTqfB6e9PPBrHfNI6XMnFCwAAAP//&#10;AwBQSwMEFAAGAAgAAAAhALoy2djgAAAACgEAAA8AAABkcnMvZG93bnJldi54bWxMj8FOwzAQRO9I&#10;/IO1SNyoQwxtCHGqigqEFA5Q+gGubZKo8Tqy3Tbw9WxPcNyZ0eybajm5gR1tiL1HCbezDJhF7U2P&#10;rYTt5/NNASwmhUYNHq2EbxthWV9eVKo0/oQf9rhJLaMSjKWS0KU0lpxH3Vmn4syPFsn78sGpRGdo&#10;uQnqROVu4HmWzblTPdKHTo32qbN6vzk4CS+F0K/NNuzzt6Z4N6u7tW5+1lJeX02rR2DJTukvDGd8&#10;QoeamHb+gCayQYKYC9qSyLgXwCggigUJOwn54kEAryv+f0L9CwAA//8DAFBLAQItABQABgAIAAAA&#10;IQC2gziS/gAAAOEBAAATAAAAAAAAAAAAAAAAAAAAAABbQ29udGVudF9UeXBlc10ueG1sUEsBAi0A&#10;FAAGAAgAAAAhADj9If/WAAAAlAEAAAsAAAAAAAAAAAAAAAAALwEAAF9yZWxzLy5yZWxzUEsBAi0A&#10;FAAGAAgAAAAhAFCTST6OAgAAbQUAAA4AAAAAAAAAAAAAAAAALgIAAGRycy9lMm9Eb2MueG1sUEsB&#10;Ai0AFAAGAAgAAAAhALoy2djgAAAACgEAAA8AAAAAAAAAAAAAAAAA6AQAAGRycy9kb3ducmV2Lnht&#10;bFBLBQYAAAAABAAEAPMAAAD1BQAAAAA=&#10;" fillcolor="#e7e6e6 [3214]" strokecolor="#1f3763 [1604]" strokeweight="1pt"/>
            </w:pict>
          </mc:Fallback>
        </mc:AlternateContent>
      </w:r>
    </w:p>
    <w:p w14:paraId="3D5BB2DC" w14:textId="679C1E6F" w:rsid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CEA12" wp14:editId="11F0D3A5">
                <wp:simplePos x="0" y="0"/>
                <wp:positionH relativeFrom="column">
                  <wp:posOffset>529590</wp:posOffset>
                </wp:positionH>
                <wp:positionV relativeFrom="paragraph">
                  <wp:posOffset>1431925</wp:posOffset>
                </wp:positionV>
                <wp:extent cx="3352800" cy="0"/>
                <wp:effectExtent l="0" t="76200" r="1905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56C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41.7pt;margin-top:112.75pt;width:26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1k6gEAAAQEAAAOAAAAZHJzL2Uyb0RvYy54bWysU0tu2zAQ3RfoHQjua8kOWiSG5Syctpui&#10;Nfo5AEMNJbb8gZzY8lG6zAF6iiD36pCylaINArToZiSS82beexyuLgdr2A5i0t41fD6rOQMnfatd&#10;1/Avn9+8OOcsoXCtMN5Bww+Q+OX6+bPVPixh4XtvWoiMiri03IeG94hhWVVJ9mBFmvkAjg6Vj1Yg&#10;LWNXtVHsqbo11aKuX1V7H9sQvYSUaPdqPOTrUl8pkPhBqQTITMOJG5YYS7zOsVqvxLKLIvRaHmmI&#10;f2BhhXbUdCp1JVCwm6j/KGW1jD55hTPpbeWV0hKKBlIzr39T86kXAYoWMieFyab0/8rK97ttZLpt&#10;+AVnTli6ou3997sf9u6WpeC/OuLHErD7Wx2++Rt2kR3bh7Qk4MZt43GVwjZm+YOKNn9JGBuKy4fJ&#10;ZRiQSdo8O3u5OK/pMuTprHoAhpjwLXjL8k/DE0ahux433jm6Sx/nxWWxe5eQWhPwBMhdjcsRhTav&#10;XcvwEEgNRi1cZyDzpvScUmX+I+PyhwcDI/wjKPKCOI5tyhTCxkS2EzQ/QkpwOJ8qUXaGKW3MBKwL&#10;vyeBx/wMhTKhfwOeEKWzdziBrXY+PtYdhxNlNeafHBh1ZwuufXsod1msoVErXh2fRZ7lX9cF/vB4&#10;1z8BAAD//wMAUEsDBBQABgAIAAAAIQA9nahH3QAAAAoBAAAPAAAAZHJzL2Rvd25yZXYueG1sTI/B&#10;TsMwDIbvSLxDZCRuLG1h0yhNJ4TEjiAGB7hljZdUa5yqydrC02MkJDj696ffn6vN7Dsx4hDbQAry&#10;RQYCqQmmJavg7fXxag0iJk1Gd4FQwSdG2NTnZ5UuTZjoBcddsoJLKJZagUupL6WMjUOv4yL0SLw7&#10;hMHrxONgpRn0xOW+k0WWraTXLfEFp3t8cNgcdyev4Nm+j76gbSsPtx9fW/tkjm5KSl1ezPd3IBLO&#10;6Q+GH31Wh5qd9uFEJopOwfr6hkkFRbFcgmBgleec7H8TWVfy/wv1NwAAAP//AwBQSwECLQAUAAYA&#10;CAAAACEAtoM4kv4AAADhAQAAEwAAAAAAAAAAAAAAAAAAAAAAW0NvbnRlbnRfVHlwZXNdLnhtbFBL&#10;AQItABQABgAIAAAAIQA4/SH/1gAAAJQBAAALAAAAAAAAAAAAAAAAAC8BAABfcmVscy8ucmVsc1BL&#10;AQItABQABgAIAAAAIQCGWG1k6gEAAAQEAAAOAAAAAAAAAAAAAAAAAC4CAABkcnMvZTJvRG9jLnht&#10;bFBLAQItABQABgAIAAAAIQA9nahH3QAAAAo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D7057" wp14:editId="11EA0A95">
                <wp:simplePos x="0" y="0"/>
                <wp:positionH relativeFrom="column">
                  <wp:posOffset>529590</wp:posOffset>
                </wp:positionH>
                <wp:positionV relativeFrom="paragraph">
                  <wp:posOffset>982345</wp:posOffset>
                </wp:positionV>
                <wp:extent cx="3352800" cy="0"/>
                <wp:effectExtent l="0" t="76200" r="1905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F444" id="Přímá spojnice se šipkou 8" o:spid="_x0000_s1026" type="#_x0000_t32" style="position:absolute;margin-left:41.7pt;margin-top:77.35pt;width:26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I6QEAAAQEAAAOAAAAZHJzL2Uyb0RvYy54bWysU0uOEzEQ3SNxB8t70p2MQFGUziwywAZB&#10;xOcAHne52+Cf7JokfRSWcwBOMZp7UXYnPQjQSIPYuNt2var3XpXXl0dr2B5i0t41fD6rOQMnfatd&#10;1/Avn9+8WHKWULhWGO+g4QMkfrl5/mx9CCtY+N6bFiKjJC6tDqHhPWJYVVWSPViRZj6Ao0vloxVI&#10;29hVbRQHym5NtajrV9XBxzZELyElOr0aL/mm5FcKJH5QKgEy03DihmWNZb3Oa7VZi1UXRei1PNEQ&#10;/8DCCu2o6JTqSqBgN1H/kcpqGX3yCmfS28orpSUUDaRmXv+m5lMvAhQtZE4Kk03p/6WV7/e7yHTb&#10;cGqUE5ZatLv/fvfD3t2yFPxXR/xYAnZ/q8M3f8OW2bFDSCsCbt0unnYp7GKWf1TR5i8JY8fi8jC5&#10;DEdkkg4vLl4uljU1Q57vqgdgiAnfgrcs/zQ8YRS663HrnaNe+jgvLov9u4RUmoBnQK5qXF5RaPPa&#10;tQyHQGowauE6A5k3heeQKvMfGZc/HAyM8I+gyAviOJYpUwhbE9le0PwIKcHhfMpE0RmmtDETsC78&#10;HgWe4jMUyoQ+BTwhSmXvcAJb7Xz8W3U8nimrMf7swKg7W3Dt26H0slhDo1a8Oj2LPMu/7gv84fFu&#10;fgIAAP//AwBQSwMEFAAGAAgAAAAhAJnaj0ncAAAACgEAAA8AAABkcnMvZG93bnJldi54bWxMj8FO&#10;wzAMhu9IvENkJG4s7RhjlKYTQmJH0AYHuGWNl1RrnKrJ2sLTYyQkOPrzr9+fy/XkWzFgH5tACvJZ&#10;BgKpDqYhq+Dt9elqBSImTUa3gVDBJ0ZYV+dnpS5MGGmLwy5ZwSUUC63ApdQVUsbaoddxFjok3h1C&#10;73XisbfS9Hrkct/KeZYtpdcN8QWnO3x0WB93J6/gxb4Pfk6bRh7uPr429tkc3ZiUuryYHu5BJJzS&#10;Xxh+9FkdKnbahxOZKFoFq+sFJ5nfLG5BcGCZ50z2v0RWpfz/QvUNAAD//wMAUEsBAi0AFAAGAAgA&#10;AAAhALaDOJL+AAAA4QEAABMAAAAAAAAAAAAAAAAAAAAAAFtDb250ZW50X1R5cGVzXS54bWxQSwEC&#10;LQAUAAYACAAAACEAOP0h/9YAAACUAQAACwAAAAAAAAAAAAAAAAAvAQAAX3JlbHMvLnJlbHNQSwEC&#10;LQAUAAYACAAAACEAfMVZCOkBAAAEBAAADgAAAAAAAAAAAAAAAAAuAgAAZHJzL2Uyb0RvYy54bWxQ&#10;SwECLQAUAAYACAAAACEAmdqPSdwAAAAK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64BC" wp14:editId="6585E2C8">
                <wp:simplePos x="0" y="0"/>
                <wp:positionH relativeFrom="column">
                  <wp:posOffset>514350</wp:posOffset>
                </wp:positionH>
                <wp:positionV relativeFrom="paragraph">
                  <wp:posOffset>601345</wp:posOffset>
                </wp:positionV>
                <wp:extent cx="3368040" cy="0"/>
                <wp:effectExtent l="0" t="76200" r="2286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C08A3" id="Přímá spojnice se šipkou 7" o:spid="_x0000_s1026" type="#_x0000_t32" style="position:absolute;margin-left:40.5pt;margin-top:47.35pt;width:265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xq6gEAAAQEAAAOAAAAZHJzL2Uyb0RvYy54bWysU81uEzEQviPxDpbvZDctaqsomx5S4IIg&#10;gvIArnecNfhP9jTZfRSOfQCeoup7MfYmW0QrJBCX2bU938z3fR4vL3tr2A5i0t41fD6rOQMnfavd&#10;tuFfrt++uuAsoXCtMN5BwwdI/HL18sVyHxZw4jtvWoiMiri02IeGd4hhUVVJdmBFmvkAjg6Vj1Yg&#10;LeO2aqPYU3VrqpO6Pqv2PrYhegkp0e7VeMhXpb5SIPGjUgmQmYYTNywxlniTY7VaisU2itBpeaAh&#10;/oGFFdpR06nUlUDBbqN+UspqGX3yCmfS28orpSUUDaRmXv+m5nMnAhQtZE4Kk03p/5WVH3abyHTb&#10;8HPOnLB0RZuH7/c/7P0dS8F/dcSPJWAPdzp887fsPDu2D2lBwLXbxMMqhU3M8nsVbf6SMNYXl4fJ&#10;ZeiRSdo8PT27qF/TZcjjWfUIDDHhO/CW5Z+GJ4xCbztce+foLn2cF5fF7n1Cak3AIyB3NS5HFNq8&#10;cS3DIZAajFq4rYHMm9JzSpX5j4zLHw4GRvgnUOQFcRzblCmEtYlsJ2h+hJTgcD5VouwMU9qYCVgX&#10;fn8EHvIzFMqE/g14QpTO3uEEttr5+Fx37I+U1Zh/dGDUnS248e1Q7rJYQ6NWvDo8izzLv64L/PHx&#10;rn4CAAD//wMAUEsDBBQABgAIAAAAIQD6NIgn3QAAAAgBAAAPAAAAZHJzL2Rvd25yZXYueG1sTI/B&#10;TsMwEETvSPyDtZW4USdVVdo0ToWQ6BFE4QA3N97aUeN1FLtJ4OtZxAGOs7OaeVPuJt+KAfvYBFKQ&#10;zzMQSHUwDVkFb6+Pt2sQMWkyug2ECj4xwq66vip1YcJILzgckhUcQrHQClxKXSFlrB16HeehQ2Lv&#10;FHqvE8veStPrkcN9KxdZtpJeN8QNTnf44LA+Hy5ewbN9H/yC9o08bT6+9vbJnN2YlLqZTfdbEAmn&#10;9PcMP/iMDhUzHcOFTBStgnXOU5KCzfIOBPurPF+COP4eZFXK/wOqbwAAAP//AwBQSwECLQAUAAYA&#10;CAAAACEAtoM4kv4AAADhAQAAEwAAAAAAAAAAAAAAAAAAAAAAW0NvbnRlbnRfVHlwZXNdLnhtbFBL&#10;AQItABQABgAIAAAAIQA4/SH/1gAAAJQBAAALAAAAAAAAAAAAAAAAAC8BAABfcmVscy8ucmVsc1BL&#10;AQItABQABgAIAAAAIQCiFcxq6gEAAAQEAAAOAAAAAAAAAAAAAAAAAC4CAABkcnMvZTJvRG9jLnht&#10;bFBLAQItABQABgAIAAAAIQD6NIgn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3D8C" wp14:editId="01E8ED64">
                <wp:simplePos x="0" y="0"/>
                <wp:positionH relativeFrom="column">
                  <wp:posOffset>476250</wp:posOffset>
                </wp:positionH>
                <wp:positionV relativeFrom="paragraph">
                  <wp:posOffset>227965</wp:posOffset>
                </wp:positionV>
                <wp:extent cx="3368040" cy="0"/>
                <wp:effectExtent l="0" t="76200" r="2286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61249" id="Přímá spojnice se šipkou 6" o:spid="_x0000_s1026" type="#_x0000_t32" style="position:absolute;margin-left:37.5pt;margin-top:17.95pt;width:265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gG6gEAAAQEAAAOAAAAZHJzL2Uyb0RvYy54bWysU81uEzEQviPxDpbvZDctiqoomx5S4IIg&#10;AvoArne8a/Cf7GmyeRSOfQCeoup7MfYmWwRVJRCX2bU938z3fR6vLgdr2A5i0t41fD6rOQMnfatd&#10;1/DrL29fXXCWULhWGO+g4QdI/HL98sVqH5Zw5ntvWoiMiri03IeG94hhWVVJ9mBFmvkAjg6Vj1Yg&#10;LWNXtVHsqbo11VldL6q9j22IXkJKtHs1HvJ1qa8USPyoVAJkpuHEDUuMJd7kWK1XYtlFEXotjzTE&#10;P7CwQjtqOpW6EijYbdR/lLJaRp+8wpn0tvJKaQlFA6mZ17+p+dyLAEULmZPCZFP6f2Xlh902Mt02&#10;fMGZE5auaPvw/f6Hvb9jKfivjvixBOzhTodv/pYtsmP7kJYE3LhtPK5S2MYsf1DR5i8JY0Nx+TC5&#10;DAMySZvn54uL+jVdhjydVY/AEBO+A29Z/ml4wih01+PGO0d36eO8uCx27xNSawKeALmrcTmi0OaN&#10;axkeAqnBqIXrDGTelJ5Tqsx/ZFz+8GBghH8CRV4Qx7FNmULYmMh2guZHSAkO51Mlys4wpY2ZgHXh&#10;9yzwmJ+hUCb0b8ATonT2Diew1c7Hp7rjcKKsxvyTA6PubMGNbw/lLos1NGrFq+OzyLP867rAHx/v&#10;+icAAAD//wMAUEsDBBQABgAIAAAAIQD+1Y0z3QAAAAgBAAAPAAAAZHJzL2Rvd25yZXYueG1sTI/B&#10;TsMwEETvSPyDtUjcqEMhhYZsKoREj0UUDnBz460dNV5HsZsEvh6jHuA4O6uZN+Vqcq0YqA+NZ4Tr&#10;WQaCuPa6YYPw/vZ8dQ8iRMVatZ4J4YsCrKrzs1IV2o/8SsM2GpFCOBQKwcbYFVKG2pJTYeY74uTt&#10;fe9UTLI3UvdqTOGulfMsW0inGk4NVnX0ZKk+bI8O4cV8DG7O60bul5/fa7PRBztGxMuL6fEBRKQp&#10;/j3DL35Chyox7fyRdRAtwl2epkSEm3wJIvmLLL8FsTsdZFXK/wOqHwAAAP//AwBQSwECLQAUAAYA&#10;CAAAACEAtoM4kv4AAADhAQAAEwAAAAAAAAAAAAAAAAAAAAAAW0NvbnRlbnRfVHlwZXNdLnhtbFBL&#10;AQItABQABgAIAAAAIQA4/SH/1gAAAJQBAAALAAAAAAAAAAAAAAAAAC8BAABfcmVscy8ucmVsc1BL&#10;AQItABQABgAIAAAAIQBYiPgG6gEAAAQEAAAOAAAAAAAAAAAAAAAAAC4CAABkcnMvZTJvRG9jLnht&#10;bFBLAQItABQABgAIAAAAIQD+1Y0z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6B488946" w14:textId="58C7336C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D0C8CC6" w14:textId="15818044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24227FC1" w14:textId="5A8BDACA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25562C1" w14:textId="60BA6B1D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AAC320A" w14:textId="6B08A929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64E6994" w14:textId="49352AF5" w:rsidR="00323164" w:rsidRDefault="00323164" w:rsidP="00323164">
      <w:pPr>
        <w:rPr>
          <w:rFonts w:hint="eastAsia"/>
          <w:sz w:val="28"/>
          <w:szCs w:val="28"/>
        </w:rPr>
      </w:pPr>
    </w:p>
    <w:p w14:paraId="17BDCAD4" w14:textId="671AE7FA" w:rsidR="00323164" w:rsidRDefault="00323164" w:rsidP="00323164">
      <w:pPr>
        <w:rPr>
          <w:rFonts w:hint="eastAsia"/>
          <w:sz w:val="28"/>
          <w:szCs w:val="28"/>
        </w:rPr>
      </w:pPr>
    </w:p>
    <w:p w14:paraId="0E424E2C" w14:textId="17A38FA8" w:rsidR="00323164" w:rsidRDefault="00323164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>
        <w:rPr>
          <w:b/>
          <w:bCs/>
          <w:sz w:val="28"/>
          <w:szCs w:val="28"/>
          <w:u w:val="single"/>
        </w:rPr>
        <w:t>průsvi</w:t>
      </w:r>
      <w:r w:rsidR="00CB6855">
        <w:rPr>
          <w:b/>
          <w:bCs/>
          <w:sz w:val="28"/>
          <w:szCs w:val="28"/>
          <w:u w:val="single"/>
        </w:rPr>
        <w:t>tné prostředí</w:t>
      </w:r>
      <w:r w:rsidR="00004690">
        <w:rPr>
          <w:sz w:val="28"/>
          <w:szCs w:val="28"/>
        </w:rPr>
        <w:t xml:space="preserve"> – např. mléčné sklo, mlha, některé plasty, papír…</w:t>
      </w:r>
    </w:p>
    <w:p w14:paraId="78CAD347" w14:textId="1818544A" w:rsidR="00004690" w:rsidRDefault="00004690" w:rsidP="00323164">
      <w:pPr>
        <w:rPr>
          <w:rFonts w:hint="eastAsia"/>
          <w:sz w:val="28"/>
          <w:szCs w:val="28"/>
        </w:rPr>
      </w:pPr>
    </w:p>
    <w:p w14:paraId="78665A58" w14:textId="42C7DB8B" w:rsidR="00004690" w:rsidRDefault="00004690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v něm mění směr – </w:t>
      </w:r>
      <w:r>
        <w:rPr>
          <w:b/>
          <w:bCs/>
          <w:sz w:val="28"/>
          <w:szCs w:val="28"/>
        </w:rPr>
        <w:t>rozptyluje se</w:t>
      </w:r>
    </w:p>
    <w:p w14:paraId="083E3EEA" w14:textId="57003B32" w:rsidR="00004690" w:rsidRDefault="00004690" w:rsidP="00323164">
      <w:pPr>
        <w:rPr>
          <w:rFonts w:hint="eastAsia"/>
          <w:sz w:val="28"/>
          <w:szCs w:val="28"/>
        </w:rPr>
      </w:pPr>
    </w:p>
    <w:p w14:paraId="3EEBE31A" w14:textId="06BEF7CD" w:rsidR="00004690" w:rsidRDefault="00FE479B" w:rsidP="0032316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801D7" wp14:editId="7B019506">
                <wp:simplePos x="0" y="0"/>
                <wp:positionH relativeFrom="column">
                  <wp:posOffset>2495550</wp:posOffset>
                </wp:positionH>
                <wp:positionV relativeFrom="paragraph">
                  <wp:posOffset>1997710</wp:posOffset>
                </wp:positionV>
                <wp:extent cx="1562100" cy="228600"/>
                <wp:effectExtent l="0" t="57150" r="1905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572F8" id="Přímá spojnice se šipkou 18" o:spid="_x0000_s1026" type="#_x0000_t32" style="position:absolute;margin-left:196.5pt;margin-top:157.3pt;width:123pt;height:1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O8QEAABUEAAAOAAAAZHJzL2Uyb0RvYy54bWysU0uOEzEQ3SNxB6v3pDuRiEZROrPIABsE&#10;EZ/Ze9zltME/lWvyOQrLOQCnGM29KLuTBgHSaBAby596r+q9Ki8vD86KHWAywbfVdNJUArwKnfHb&#10;tvr86fWLi0okkr6TNnhoqyOk6nL1/NlyHxcwC32wHaBgEp8W+9hWPVFc1HVSPTiZJiGC50cd0Eni&#10;I27rDuWe2Z2tZ00zr/cBu4hBQUp8ezU8VqvCrzUoeq91AhK2rbg2KiuW9Sav9WopF1uUsTfqVIb8&#10;hyqcNJ6TjlRXkqS4RfMHlTMKQwqaJiq4OmhtFBQNrGba/KbmYy8jFC1sToqjTen/0ap3uw0K03Hv&#10;uFNeOu7R5uHb/Xd3fydSDF88FygSiIc7E7+GW8Fh7Nk+pgVD136Dp1OKG8wGHDQ6oa2J10xZLGGR&#10;4lAcP46Ow4GE4svpy/ls2nBjFL/NZhdz3jNhPfBkvoiJ3kBwIm/aKhFKs+1pHbzn5gYccsjd20QD&#10;8AzIYOvzStLYV74TdIysjtBIv7VwypND6ixnEFB2dLQwwD+AZnNyoUVKGUtYWxQ7yQMllQJP05GJ&#10;ozNMG2tHYPM48BSfoVBG9ingEVEyB08j2Bkf8G/Z6XAuWQ/xZwcG3dmCm9AdS2uLNTx7pSenf5KH&#10;+9dzgf/8zasfAAAA//8DAFBLAwQUAAYACAAAACEAsijjTOIAAAALAQAADwAAAGRycy9kb3ducmV2&#10;LnhtbEyPzU7DMBCE70i8g7VI3KhTQqMmjVPx0xzaAxIFoR6deEkC8TqK3Ta8PcsJbruzo9lv8vVk&#10;e3HC0XeOFMxnEQik2pmOGgVvr+XNEoQPmozuHaGCb/SwLi4vcp0Zd6YXPO1DIziEfKYVtCEMmZS+&#10;btFqP3MDEt8+3Gh14HVspBn1mcNtL2+jKJFWd8QfWj3gY4v11/5oOWVbPqSbz+fDcve0s+9VaZtN&#10;apW6vpruVyACTuHPDL/4jA4FM1XuSMaLXkGcxtwl8DC/S0CwI4lTVipWFlECssjl/w7FDwAAAP//&#10;AwBQSwECLQAUAAYACAAAACEAtoM4kv4AAADhAQAAEwAAAAAAAAAAAAAAAAAAAAAAW0NvbnRlbnRf&#10;VHlwZXNdLnhtbFBLAQItABQABgAIAAAAIQA4/SH/1gAAAJQBAAALAAAAAAAAAAAAAAAAAC8BAABf&#10;cmVscy8ucmVsc1BLAQItABQABgAIAAAAIQAQnuIO8QEAABUEAAAOAAAAAAAAAAAAAAAAAC4CAABk&#10;cnMvZTJvRG9jLnhtbFBLAQItABQABgAIAAAAIQCyKONM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21FC6" wp14:editId="4637B71B">
                <wp:simplePos x="0" y="0"/>
                <wp:positionH relativeFrom="column">
                  <wp:posOffset>2457450</wp:posOffset>
                </wp:positionH>
                <wp:positionV relativeFrom="paragraph">
                  <wp:posOffset>991870</wp:posOffset>
                </wp:positionV>
                <wp:extent cx="1798320" cy="655320"/>
                <wp:effectExtent l="0" t="38100" r="49530" b="304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B6C24" id="Přímá spojnice se šipkou 17" o:spid="_x0000_s1026" type="#_x0000_t32" style="position:absolute;margin-left:193.5pt;margin-top:78.1pt;width:141.6pt;height:51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Kn8QEAABUEAAAOAAAAZHJzL2Uyb0RvYy54bWysU0uOEzEQ3SNxB8t70knQfIjSmUUG2CCI&#10;+O097nK3wT+VPenkKCznAJxiNPei7O40CJAQiI3lT71X9V6V11cHa9geMGrvar6YzTkDJ32jXVvz&#10;D+9fPLnkLCbhGmG8g5ofIfKrzeNH6z6sYOk7bxpARiQurvpQ8y6lsKqqKDuwIs58AEePyqMViY7Y&#10;Vg2KntitqZbz+XnVe2wCegkx0u318Mg3hV8pkOmNUhESMzWn2lJZsaw3ea02a7FqUYROy7EM8Q9V&#10;WKEdJZ2orkUS7Bb1L1RWS/TRqzST3lZeKS2haCA1i/lPat51IkDRQubEMNkU/x+tfL3fIdMN9e6C&#10;Mycs9Wj38OX+q72/YzH4T44KZBHYw50On/0tozDyrA9xRdCt2+F4imGH2YCDQsuU0eEjURZLSCQ7&#10;FMePk+NwSEzS5eLi2eXTJTVG0tv52VneE2E18GS+gDG9BG9Z3tQ8JhS67dLWO0fN9TjkEPtXMQ3A&#10;EyCDjctrEto8dw1Lx0DqEmrhWgNjnhxSZTmDgLJLRwMD/C0oMicXWqSUsYStQbYXNFBCSnBpMTFR&#10;dIYpbcwEnP8ZOMZnKJSR/RvwhCiZvUsT2Grn8XfZ0+FUshriTw4MurMFN745ltYWa2j2Sk/Gf5KH&#10;+8dzgX//zZtvAAAA//8DAFBLAwQUAAYACAAAACEA8qtKYeIAAAALAQAADwAAAGRycy9kb3ducmV2&#10;LnhtbEyPzU7DMBCE70i8g7VI3KhDoGkS4lT8NAd6QKIgxNGJlyQQr6PYbcPbs5zgtqMZfTtTrGc7&#10;iANOvnek4HIRgUBqnOmpVfD6Ul2kIHzQZPTgCBV8o4d1eXpS6Ny4Iz3jYRdawRDyuVbQhTDmUvqm&#10;Q6v9wo1I7H24yerAcmqlmfSR4XaQcRQl0uqe+EOnR7zvsPna7S1THqu7bPP59J5uH7b2ra5su8ms&#10;Uudn8+0NiIBz+AvDb32uDiV3qt2ejBeDgqt0xVsCG8skBsGJZBXxUSuIl9k1yLKQ/zeUPwAAAP//&#10;AwBQSwECLQAUAAYACAAAACEAtoM4kv4AAADhAQAAEwAAAAAAAAAAAAAAAAAAAAAAW0NvbnRlbnRf&#10;VHlwZXNdLnhtbFBLAQItABQABgAIAAAAIQA4/SH/1gAAAJQBAAALAAAAAAAAAAAAAAAAAC8BAABf&#10;cmVscy8ucmVsc1BLAQItABQABgAIAAAAIQD8i4Kn8QEAABUEAAAOAAAAAAAAAAAAAAAAAC4CAABk&#10;cnMvZTJvRG9jLnhtbFBLAQItABQABgAIAAAAIQDyq0ph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E4F4F" wp14:editId="1FBC3899">
                <wp:simplePos x="0" y="0"/>
                <wp:positionH relativeFrom="column">
                  <wp:posOffset>2487930</wp:posOffset>
                </wp:positionH>
                <wp:positionV relativeFrom="paragraph">
                  <wp:posOffset>450850</wp:posOffset>
                </wp:positionV>
                <wp:extent cx="601980" cy="601980"/>
                <wp:effectExtent l="0" t="38100" r="64770" b="2667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0D789" id="Přímá spojnice se šipkou 16" o:spid="_x0000_s1026" type="#_x0000_t32" style="position:absolute;margin-left:195.9pt;margin-top:35.5pt;width:47.4pt;height:47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LJ8AEAABQEAAAOAAAAZHJzL2Uyb0RvYy54bWysU0uOEzEQ3SNxB8t70p1ZREMrnVlkgA2C&#10;iM/sPe5y2uCfyp6kcxSWcwBOMZp7UXZ3GgQICcTG8qfeq3qvyuurwRp2AIzau5YvFzVn4KTvtNu3&#10;/OOHl88uOYtJuE4Y76DlJ4j8avP0yfoYGrjwvTcdICMSF5tjaHmfUmiqKsoerIgLH8DRo/JoRaIj&#10;7qsOxZHYraku6npVHT12Ab2EGOn2enzkm8KvFMj0VqkIiZmWU22prFjW27xWm7Vo9ihCr+VUhviH&#10;KqzQjpLOVNciCXaH+hcqqyX66FVaSG8rr5SWUDSQmmX9k5r3vQhQtJA5Mcw2xf9HK98cdsh0R71b&#10;ceaEpR7tHr88fLUP9ywG/8lRgSwCe7zX4bO/YxRGnh1DbAi6dTucTjHsMBswKLRMGR1uiLJYQiLZ&#10;UBw/zY7DkJiky1W9fH5JfZH0NO2JrxppMl3AmF6BtyxvWh4TCr3v09Y7R731OKYQh9cxjcAzIION&#10;y2sS2rxwHUunQOISauH2BrIKypNDqqxmrL/s0snACH8HiryhOsc0ZSpha5AdBM2TkBJcWs5MFJ1h&#10;ShszA+tiwR+BU3yGQpnYvwHPiJLZuzSDrXYef5c9DeeS1Rh/dmDUnS249d2pdLZYQ6NXvJq+SZ7t&#10;H88F/v0zb74BAAD//wMAUEsDBBQABgAIAAAAIQAihP884QAAAAoBAAAPAAAAZHJzL2Rvd25yZXYu&#10;eG1sTI/LTsMwEEX3SPyDNUjsqBMeaRLiVDyaBV0g0SLE0omHJBCPo9htw98zrGA5mqtzzy1Wsx3E&#10;ASffO1IQLyIQSI0zPbUKXnfVRQrCB01GD45QwTd6WJWnJ4XOjTvSCx62oRUMIZ9rBV0IYy6lbzq0&#10;2i/ciMS/DzdZHficWmkmfWS4HeRlFCXS6p64odMjPnTYfG33lilP1X22/nx+TzePG/tWV7ZdZ1ap&#10;87P57hZEwDn8heFXn9WhZKfa7cl4MSi4ymJWDwqWMW/iwHWaJCBqTiY3KciykP8nlD8AAAD//wMA&#10;UEsBAi0AFAAGAAgAAAAhALaDOJL+AAAA4QEAABMAAAAAAAAAAAAAAAAAAAAAAFtDb250ZW50X1R5&#10;cGVzXS54bWxQSwECLQAUAAYACAAAACEAOP0h/9YAAACUAQAACwAAAAAAAAAAAAAAAAAvAQAAX3Jl&#10;bHMvLnJlbHNQSwECLQAUAAYACAAAACEAcssSyfABAAAUBAAADgAAAAAAAAAAAAAAAAAuAgAAZHJz&#10;L2Uyb0RvYy54bWxQSwECLQAUAAYACAAAACEAIoT/POEAAAAK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8C19B" wp14:editId="49938B9C">
                <wp:simplePos x="0" y="0"/>
                <wp:positionH relativeFrom="column">
                  <wp:posOffset>2503170</wp:posOffset>
                </wp:positionH>
                <wp:positionV relativeFrom="paragraph">
                  <wp:posOffset>511810</wp:posOffset>
                </wp:positionV>
                <wp:extent cx="1356360" cy="1356360"/>
                <wp:effectExtent l="0" t="0" r="72390" b="533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512C4" id="Přímá spojnice se šipkou 15" o:spid="_x0000_s1026" type="#_x0000_t32" style="position:absolute;margin-left:197.1pt;margin-top:40.3pt;width:106.8pt;height:10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GW6wEAAAwEAAAOAAAAZHJzL2Uyb0RvYy54bWysU81uEzEQviPxDpbvZJNWrVCUTQ8pcEEQ&#10;AX0A1zvOGmyPNXbz8ygc+wA8RdX3YuxNtgiQEIjL7I493zcz34wXV3vvxBYoWQytnE2mUkDQ2Nmw&#10;aeXNp9cvXkqRsgqdchiglQdI8mr5/NliF+dwhj26DkgwSUjzXWxln3OcN03SPXiVJhgh8KVB8iqz&#10;S5umI7Vjdu+as+n0stkhdZFQQ0p8ej1cymXlNwZ0fm9MgixcK7m2XC1Ve1tss1yo+YZU7K0+lqH+&#10;oQqvbOCkI9W1ykrckf2FyltNmNDkiUbfoDFWQ+2Bu5lNf+rmY68i1F5YnBRHmdL/o9XvtmsStuPZ&#10;XUgRlOcZrR+/PnzzD/ciRfwcuECRQDze2/gF7wSHsWa7mOYMXYU1Hb0U11QE2Bvy5cutiX3V+TDq&#10;DPssNB/Ozi8uzy95HJrvTg7zNE/wSCm/AfSi/LQyZVJ20+cVhsAzRZpVtdX2bcoD8AQouV0oNivr&#10;XoVO5EPkpjJZFTYOSvWcp4Q0pYuh7vqXDw4G+AcwrEmptKap2wgrR2KreI+U1hDybGTi6AIz1rkR&#10;OP0z8BhfoFA39W/AI6JmxpBHsLcB6XfZ8/5UshniTwoMfRcJbrE71IlWaXjlqlbH51F2+ke/wp8e&#10;8fI7AAAA//8DAFBLAwQUAAYACAAAACEAuD+tkN4AAAAKAQAADwAAAGRycy9kb3ducmV2LnhtbEyP&#10;wU7DMBBE70j8g7VI3KhNQKENcSqERI8gCge4ufHWiRqvo9hNAl/P9kSPq3mafVOuZ9+JEYfYBtJw&#10;u1AgkOpgW3IaPj9ebpYgYjJkTRcINfxghHV1eVGawoaJ3nHcJie4hGJhNDQp9YWUsW7Qm7gIPRJn&#10;+zB4k/gcnLSDmbjcdzJTKpfetMQfGtPjc4P1YXv0Gt7c1+gz2rRyv/r+3bhXe2impPX11fz0CCLh&#10;nP5hOOmzOlTstAtHslF0Gu5W9xmjGpYqB8FArh54y05DdkpkVcrzCdUfAAAA//8DAFBLAQItABQA&#10;BgAIAAAAIQC2gziS/gAAAOEBAAATAAAAAAAAAAAAAAAAAAAAAABbQ29udGVudF9UeXBlc10ueG1s&#10;UEsBAi0AFAAGAAgAAAAhADj9If/WAAAAlAEAAAsAAAAAAAAAAAAAAAAALwEAAF9yZWxzLy5yZWxz&#10;UEsBAi0AFAAGAAgAAAAhAIsXUZbrAQAADAQAAA4AAAAAAAAAAAAAAAAALgIAAGRycy9lMm9Eb2Mu&#10;eG1sUEsBAi0AFAAGAAgAAAAhALg/rZDeAAAACg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E721E" wp14:editId="034AE8D1">
                <wp:simplePos x="0" y="0"/>
                <wp:positionH relativeFrom="column">
                  <wp:posOffset>1200150</wp:posOffset>
                </wp:positionH>
                <wp:positionV relativeFrom="paragraph">
                  <wp:posOffset>2211070</wp:posOffset>
                </wp:positionV>
                <wp:extent cx="1173480" cy="0"/>
                <wp:effectExtent l="0" t="76200" r="2667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3C369" id="Přímá spojnice se šipkou 14" o:spid="_x0000_s1026" type="#_x0000_t32" style="position:absolute;margin-left:94.5pt;margin-top:174.1pt;width:92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my5wEAAAYEAAAOAAAAZHJzL2Uyb0RvYy54bWysU0uOEzEQ3SNxB8t70ulhBKMonVlkgA2C&#10;CIYDeNzltME/lWvyOQrLOQCnGM29KDtJDwIkBGJT/tWrevWqPL/ceSc2gNnG0Ml2MpUCgo69DetO&#10;frp+/exCikwq9MrFAJ3cQ5aXi6dP5ts0g7M4RNcDCg4S8mybOjkQpVnTZD2AV3kSEwR+NBG9Ij7i&#10;uulRbTm6d83ZdPqi2UbsE0YNOfPt1eFRLmp8Y0DTe2MykHCdZG5ULVZ7U2yzmKvZGlUarD7SUP/A&#10;wisbOOkY6kqRErdofwnlrcaYo6GJjr6JxlgNtQaupp3+VM3HQSWotbA4OY0y5f8XVr/brFDYnnt3&#10;LkVQnnu0evh6/83f34mc4ufABEUG8XBn05d4K9iNNdumPGPoMqzweMpphUWAnUFfVi5N7KrO+1Fn&#10;2JHQfNm2L5+fX3A79OmteQQmzPQGohdl08lMqOx6oGUMgbsZsa06q83bTJyagSdAyepCsaSsexV6&#10;QfvE5RBaFdYOCm92Ly5N4X9gXHe0d3CAfwDDahSONU2dQ1g6FBvFE6S0hkDtGIm9C8xY50bg9M/A&#10;o3+BQp3RvwGPiJo5BhrB3oaIv8tOuxNlc/A/KXCou0hwE/t97WWVhoetanX8GGWafzxX+OP3XXwH&#10;AAD//wMAUEsDBBQABgAIAAAAIQDvhtw33gAAAAsBAAAPAAAAZHJzL2Rvd25yZXYueG1sTI/BTsMw&#10;EETvSPyDtUjcqEOCIE3jVAiJHkEUDvTmxts4aryOYjcJfD2LhFSOMzuanVeuZ9eJEYfQelJwu0hA&#10;INXetNQo+Hh/vslBhKjJ6M4TKvjCAOvq8qLUhfETveG4jY3gEgqFVmBj7AspQ23R6bDwPRLfDn5w&#10;OrIcGmkGPXG562SaJPfS6Zb4g9U9Plmsj9uTU/DafI4upU0rD8vd96Z5MUc7RaWur+bHFYiIczyH&#10;4Xc+T4eKN+39iUwQHet8ySxRQXaXpyA4kT1kDLP/c2RVyv8M1Q8AAAD//wMAUEsBAi0AFAAGAAgA&#10;AAAhALaDOJL+AAAA4QEAABMAAAAAAAAAAAAAAAAAAAAAAFtDb250ZW50X1R5cGVzXS54bWxQSwEC&#10;LQAUAAYACAAAACEAOP0h/9YAAACUAQAACwAAAAAAAAAAAAAAAAAvAQAAX3JlbHMvLnJlbHNQSwEC&#10;LQAUAAYACAAAACEAxZLJsucBAAAGBAAADgAAAAAAAAAAAAAAAAAuAgAAZHJzL2Uyb0RvYy54bWxQ&#10;SwECLQAUAAYACAAAACEA74bcN94AAAAL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97463" wp14:editId="04561A70">
                <wp:simplePos x="0" y="0"/>
                <wp:positionH relativeFrom="column">
                  <wp:posOffset>1207770</wp:posOffset>
                </wp:positionH>
                <wp:positionV relativeFrom="paragraph">
                  <wp:posOffset>1654810</wp:posOffset>
                </wp:positionV>
                <wp:extent cx="1158240" cy="0"/>
                <wp:effectExtent l="0" t="76200" r="2286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C8648" id="Přímá spojnice se šipkou 13" o:spid="_x0000_s1026" type="#_x0000_t32" style="position:absolute;margin-left:95.1pt;margin-top:130.3pt;width:91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1I5wEAAAYEAAAOAAAAZHJzL2Uyb0RvYy54bWysU0uOEzEQ3SNxB8t70unw0ShKZxYZYIMg&#10;4nMAj7ucNvinck0+R2E5B+AUo7kXZSfpQYCEQGzKv3pVr16VF5d778QWMNsYOtlOplJA0LG3YdPJ&#10;Tx9fPbmQIpMKvXIxQCcPkOXl8vGjxS7NYRaH6HpAwUFCnu9SJweiNG+arAfwKk9igsCPJqJXxEfc&#10;ND2qHUf3rplNpy+aXcQ+YdSQM99eHR/lssY3BjS9MyYDCddJ5kbVYrXXxTbLhZpvUKXB6hMN9Q8s&#10;vLKBk46hrhQpcYP2l1Deaow5Gpro6JtojNVQa+Bq2ulP1XwYVIJaC4uT0yhT/n9h9dvtGoXtuXdP&#10;pQjKc4/W91/vvvm7W5FT/ByYoMgg7m9t+hJvBLuxZruU5wxdhTWeTjmtsQiwN+jLyqWJfdX5MOoM&#10;exKaL9v2+cXsGbdDn9+aB2DCTK8helE2ncyEym4GWsUQuJsR26qz2r7JxKkZeAaUrC4US8q6l6EX&#10;dEhcDqFVYeOg8Gb34tIU/kfGdUcHB0f4ezCsRuFY09Q5hJVDsVU8QUprCNSOkdi7wIx1bgRO/ww8&#10;+Rco1Bn9G/CIqJljoBHsbYj4u+y0P1M2R/+zAse6iwTXsT/UXlZpeNiqVqePUab5x3OFP3zf5XcA&#10;AAD//wMAUEsDBBQABgAIAAAAIQCJqYJm3QAAAAsBAAAPAAAAZHJzL2Rvd25yZXYueG1sTI/BTsMw&#10;EETvSPyDtUjcqF0jBZrGqRASPYJoOcDNjV07aryOYjcJfD2LhAS3nd3R7JtqM4eOjXZIbUQFy4UA&#10;ZrGJpkWn4G3/dHMPLGWNRncRrYJPm2BTX15UujRxwlc77rJjFIKp1Ap8zn3JeWq8DTotYm+Rbsc4&#10;BJ1JDo6bQU8UHjouhSh40C3SB697++htc9qdg4IX9z4GiduWH1cfX1v3bE5+ykpdX80Pa2DZzvnP&#10;DD/4hA41MR3iGU1iHemVkGRVIAtRACPH7Z2k4fC74XXF/3eovwEAAP//AwBQSwECLQAUAAYACAAA&#10;ACEAtoM4kv4AAADhAQAAEwAAAAAAAAAAAAAAAAAAAAAAW0NvbnRlbnRfVHlwZXNdLnhtbFBLAQIt&#10;ABQABgAIAAAAIQA4/SH/1gAAAJQBAAALAAAAAAAAAAAAAAAAAC8BAABfcmVscy8ucmVsc1BLAQIt&#10;ABQABgAIAAAAIQBCwz1I5wEAAAYEAAAOAAAAAAAAAAAAAAAAAC4CAABkcnMvZTJvRG9jLnhtbFBL&#10;AQItABQABgAIAAAAIQCJqYJm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DAFC4" wp14:editId="0A708535">
                <wp:simplePos x="0" y="0"/>
                <wp:positionH relativeFrom="column">
                  <wp:posOffset>1200150</wp:posOffset>
                </wp:positionH>
                <wp:positionV relativeFrom="paragraph">
                  <wp:posOffset>1060450</wp:posOffset>
                </wp:positionV>
                <wp:extent cx="1158240" cy="0"/>
                <wp:effectExtent l="0" t="76200" r="2286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4315" id="Přímá spojnice se šipkou 12" o:spid="_x0000_s1026" type="#_x0000_t32" style="position:absolute;margin-left:94.5pt;margin-top:83.5pt;width:91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eZ5wEAAAYEAAAOAAAAZHJzL2Uyb0RvYy54bWysU0uOEzEQ3SNxB8t70ukI0ChKZxYZYIMg&#10;AuYAHnc5bbBdVtmTz1FYzgE4xWjuRdlJehAgIRCb8q9e1atX5cXl3juxBUoWQyfbyVQKCBp7Gzad&#10;vP70+tmFFCmr0CuHATp5gCQvl0+fLHZxDjMc0PVAgoOENN/FTg45x3nTJD2AV2mCEQI/GiSvMh9p&#10;0/Skdhzdu2Y2nb5sdkh9JNSQEt9eHR/lssY3BnR+b0yCLFwnmVuulqq9KbZZLtR8QyoOVp9oqH9g&#10;4ZUNnHQMdaWyErdkfwnlrSZMaPJEo2/QGKuh1sDVtNOfqvk4qAi1FhYnxVGm9P/C6nfbNQnbc+9m&#10;UgTluUfrh6/33/z9nUgRPwcmKBKIhzsbv+CtYDfWbBfTnKGrsKbTKcU1FQH2hnxZuTSxrzofRp1h&#10;n4Xmy7Z9cTF7zu3Q57fmERgp5TeAXpRNJ1MmZTdDXmEI3E2ktuqstm9T5tQMPANKVheKzcq6V6EX&#10;+RC5nExWhY2Dwpvdi0tT+B8Z110+ODjCP4BhNQrHmqbOIawcia3iCVJaQ8jtGIm9C8xY50bg9M/A&#10;k3+BQp3RvwGPiJoZQx7B3gak32XP+zNlc/Q/K3Csu0hwg/2h9rJKw8NWtTp9jDLNP54r/PH7Lr8D&#10;AAD//wMAUEsDBBQABgAIAAAAIQBOjFZb3AAAAAsBAAAPAAAAZHJzL2Rvd25yZXYueG1sTE/LTsMw&#10;ELwj8Q/WInGjTgvqI41TISR6BFE40Jsbb+2o8TqK3STw9SwSUrnN7IxmZ4rN6BvRYxfrQAqmkwwE&#10;UhVMTVbBx/vz3RJETJqMbgKhgi+MsCmvrwqdmzDQG/a7ZAWHUMy1ApdSm0sZK4dex0lokVg7hs7r&#10;xLSz0nR64HDfyFmWzaXXNfEHp1t8cliddmev4NV+9n5G21oeV/vvrX0xJzckpW5vxsc1iIRjupjh&#10;tz5Xh5I7HcKZTBQN8+WKtyQG8wUDdtwvpg8gDn8XWRby/4byBwAA//8DAFBLAQItABQABgAIAAAA&#10;IQC2gziS/gAAAOEBAAATAAAAAAAAAAAAAAAAAAAAAABbQ29udGVudF9UeXBlc10ueG1sUEsBAi0A&#10;FAAGAAgAAAAhADj9If/WAAAAlAEAAAsAAAAAAAAAAAAAAAAALwEAAF9yZWxzLy5yZWxzUEsBAi0A&#10;FAAGAAgAAAAhAKAqR5nnAQAABgQAAA4AAAAAAAAAAAAAAAAALgIAAGRycy9lMm9Eb2MueG1sUEsB&#10;Ai0AFAAGAAgAAAAhAE6MVlvcAAAACw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D3EA0" wp14:editId="6FB24E87">
                <wp:simplePos x="0" y="0"/>
                <wp:positionH relativeFrom="column">
                  <wp:posOffset>1215390</wp:posOffset>
                </wp:positionH>
                <wp:positionV relativeFrom="paragraph">
                  <wp:posOffset>504190</wp:posOffset>
                </wp:positionV>
                <wp:extent cx="1150620" cy="0"/>
                <wp:effectExtent l="0" t="76200" r="1143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B999D" id="Přímá spojnice se šipkou 11" o:spid="_x0000_s1026" type="#_x0000_t32" style="position:absolute;margin-left:95.7pt;margin-top:39.7pt;width:90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cd5wEAAAYEAAAOAAAAZHJzL2Uyb0RvYy54bWysU0uOEzEQ3SNxB8t70t2RGKFoOrPIABsE&#10;EZ8DeNzltME/lWvyOQrLOQCnGM29KDtJDwIkBGJT/tWrevWqfHm1905sAbONoZfdrJUCgo6DDZte&#10;fvr46tkLKTKpMCgXA/TyAFleLZ8+udylBczjGN0AKDhIyItd6uVIlBZNk/UIXuVZTBD40UT0iviI&#10;m2ZAtePo3jXztr1odhGHhFFDznx7fXyUyxrfGND0zpgMJFwvmRtVi9XeFNssL9VigyqNVp9oqH9g&#10;4ZUNnHQKda1IiVu0v4TyVmPM0dBMR99EY6yGWgNX07U/VfNhVAlqLSxOTpNM+f+F1W+3axR24N51&#10;UgTluUfrh6/33/z9ncgpfg5MUGQQD3c2fYm3gt1Ys13KC4auwhpPp5zWWATYG/Rl5dLEvup8mHSG&#10;PQnNl133vL2Yczv0+a15BCbM9BqiF2XTy0yo7GakVQyBuxmxqzqr7ZtMnJqBZ0DJ6kKxpKx7GQZB&#10;h8TlEFoVNg4Kb3YvLk3hf2Rcd3RwcIS/B8NqFI41TZ1DWDkUW8UTpLSGQFWBGom9C8xY5yZg+2fg&#10;yb9Aoc7o34AnRM0cA01gb0PE32Wn/ZmyOfqfFTjWXSS4icOh9rJKw8NWtTp9jDLNP54r/PH7Lr8D&#10;AAD//wMAUEsDBBQABgAIAAAAIQBGwvxW3QAAAAkBAAAPAAAAZHJzL2Rvd25yZXYueG1sTI9BT8Mw&#10;DIXvSPyHyEjcWLqCNlqaTgiJHUEMDnDLGi+p1jhVk7WFX48RBzhZz356/l61mX0nRhxiG0jBcpGB&#10;QGqCackqeHt9vLoFEZMmo7tAqOATI2zq87NKlyZM9ILjLlnBIRRLrcCl1JdSxsah13EReiS+HcLg&#10;dWI5WGkGPXG472SeZSvpdUv8wekeHxw2x93JK3i276PPadvKQ/HxtbVP5uimpNTlxXx/ByLhnP7M&#10;8IPP6FAz0z6cyETRsS6WN2xVsC54suF6na9A7H8Xsq7k/wb1NwAAAP//AwBQSwECLQAUAAYACAAA&#10;ACEAtoM4kv4AAADhAQAAEwAAAAAAAAAAAAAAAAAAAAAAW0NvbnRlbnRfVHlwZXNdLnhtbFBLAQIt&#10;ABQABgAIAAAAIQA4/SH/1gAAAJQBAAALAAAAAAAAAAAAAAAAAC8BAABfcmVscy8ucmVsc1BLAQIt&#10;ABQABgAIAAAAIQCzF5cd5wEAAAYEAAAOAAAAAAAAAAAAAAAAAC4CAABkcnMvZTJvRG9jLnhtbFBL&#10;AQItABQABgAIAAAAIQBGwvxW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D62A9" wp14:editId="63271DA6">
                <wp:simplePos x="0" y="0"/>
                <wp:positionH relativeFrom="column">
                  <wp:posOffset>2366010</wp:posOffset>
                </wp:positionH>
                <wp:positionV relativeFrom="paragraph">
                  <wp:posOffset>298450</wp:posOffset>
                </wp:positionV>
                <wp:extent cx="137160" cy="2042160"/>
                <wp:effectExtent l="0" t="0" r="1524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42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A5E8" id="Obdélník 10" o:spid="_x0000_s1026" style="position:absolute;margin-left:186.3pt;margin-top:23.5pt;width:10.8pt;height:16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1UfAIAADwFAAAOAAAAZHJzL2Uyb0RvYy54bWysVMFu2zAMvQ/YPwi6r7aztN2COkXQosOA&#10;oi3WDj0rslQbk0WNUuJkf7RDv6I/Nkp2nKItdhiWgyOK5CP5SOrkdNMatlboG7AlLw5yzpSVUDX2&#10;oeTf7y4+fOLMB2ErYcCqkm+V56fz9+9OOjdTE6jBVAoZgVg/61zJ6xDcLMu8rFUr/AE4ZUmpAVsR&#10;SMSHrELREXprskmeH2UdYOUQpPKebs97JZ8nfK2VDNdaexWYKTnlFtIX03cZv9n8RMweULi6kUMa&#10;4h+yaEVjKegIdS6CYCtsXkG1jUTwoMOBhDYDrRupUg1UTZG/qOa2Fk6lWogc70aa/P+DlVfrG2RN&#10;Rb0jeqxoqUfXy+rpt7FPjz8YXRJDnfMzMrx1NzhIno6x3I3GNv5TIWyTWN2OrKpNYJIui4/HxRGB&#10;S1JN8ukkCgST7b0d+vBFQcvioeRIXUtkivWlD73pzoT8YjZ9/HQKW6NiCsZ+U5oqoYiT5J1mSJ0Z&#10;ZGtB3RdSKhuKXlWLSvXXhzn9hnxGj5RdAozIujFmxB4A4ny+xu5zHeyjq0ojODrnf0usdx49UmSw&#10;YXRuGwv4FoChqobIvf2OpJ6ayNISqi31GaFfAO/kRUNcXwofbgTSxFN/aIvDNX20ga7kMJw4qwF/&#10;vXUf7WkQSctZRxtUcv9zJVBxZr5aGtHPxXQaVy4J08PjCQn4XLN8rrGr9gyoTQW9F06mY7QPZnfU&#10;CO09LfsiRiWVsJJil1wG3Alnod9sei6kWiySGa2ZE+HS3joZwSOrcZbuNvcC3TBwgUb1CnbbJmYv&#10;5q63jZ4WFqsAuklDued14JtWNA3O8JzEN+C5nKz2j978DwAAAP//AwBQSwMEFAAGAAgAAAAhAAtQ&#10;pVHdAAAACgEAAA8AAABkcnMvZG93bnJldi54bWxMj01OwzAQhfdI3MEaJHbUaVolJcSpUCU2SCza&#10;coBpPMShsR3FTpPcnmEFu3maT++n3M+2EzcaQuudgvUqAUGu9rp1jYLP89vTDkSI6DR23pGChQLs&#10;q/u7EgvtJ3ek2yk2gk1cKFCBibEvpAy1IYth5Xty/Pvyg8XIcmikHnBic9vJNEkyabF1nGCwp4Oh&#10;+noaLYcgHZd1Ph2uH2Z+b6lbvmlclHp8mF9fQESa4x8Mv/W5OlTc6eJHp4PoFGzyNGNUwTbnTQxs&#10;nrcpiAsf2S4DWZXy/4TqBwAA//8DAFBLAQItABQABgAIAAAAIQC2gziS/gAAAOEBAAATAAAAAAAA&#10;AAAAAAAAAAAAAABbQ29udGVudF9UeXBlc10ueG1sUEsBAi0AFAAGAAgAAAAhADj9If/WAAAAlAEA&#10;AAsAAAAAAAAAAAAAAAAALwEAAF9yZWxzLy5yZWxzUEsBAi0AFAAGAAgAAAAhAAcCvVR8AgAAPAUA&#10;AA4AAAAAAAAAAAAAAAAALgIAAGRycy9lMm9Eb2MueG1sUEsBAi0AFAAGAAgAAAAhAAtQpVHdAAAA&#10;CgEAAA8AAAAAAAAAAAAAAAAA1gQAAGRycy9kb3ducmV2LnhtbFBLBQYAAAAABAAEAPMAAADgBQAA&#10;AAA=&#10;" fillcolor="#4472c4 [3204]" strokecolor="#1f3763 [1604]" strokeweight="1pt"/>
            </w:pict>
          </mc:Fallback>
        </mc:AlternateContent>
      </w:r>
    </w:p>
    <w:p w14:paraId="6735273F" w14:textId="7D2F896E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B8303B" w14:textId="6C1F173B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7FCB1D6D" w14:textId="2E34ED7D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F8796DF" w14:textId="4FB3C745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EF08F3D" w14:textId="2DB3E397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92ED5D2" w14:textId="44CDBB72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9CDC4F" w14:textId="53BC78A6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006D49C2" w14:textId="7BB33598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51C092C" w14:textId="3F98B33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0209488" w14:textId="5CEF04C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8979BFD" w14:textId="4B48143F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73D9ED6" w14:textId="02034B71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371DD68" w14:textId="5247B0D4" w:rsidR="00FE479B" w:rsidRDefault="00FE479B" w:rsidP="00FE479B">
      <w:pPr>
        <w:rPr>
          <w:rFonts w:hint="eastAsia"/>
          <w:sz w:val="28"/>
          <w:szCs w:val="28"/>
        </w:rPr>
      </w:pPr>
    </w:p>
    <w:p w14:paraId="2357A1E3" w14:textId="18557E04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b/>
          <w:bCs/>
          <w:sz w:val="28"/>
          <w:szCs w:val="28"/>
          <w:u w:val="single"/>
        </w:rPr>
        <w:t>neprůhledné prostředí</w:t>
      </w:r>
      <w:r>
        <w:rPr>
          <w:sz w:val="28"/>
          <w:szCs w:val="28"/>
        </w:rPr>
        <w:t xml:space="preserve"> – např. dřevo, beton, železo…</w:t>
      </w:r>
    </w:p>
    <w:p w14:paraId="22D015C7" w14:textId="23E04138" w:rsidR="00FE479B" w:rsidRDefault="00FE479B" w:rsidP="00FE479B">
      <w:pPr>
        <w:rPr>
          <w:rFonts w:hint="eastAsia"/>
          <w:sz w:val="28"/>
          <w:szCs w:val="28"/>
        </w:rPr>
      </w:pPr>
    </w:p>
    <w:p w14:paraId="6D32D795" w14:textId="2EF0EDE7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se ztratí v látce – </w:t>
      </w:r>
      <w:r>
        <w:rPr>
          <w:b/>
          <w:bCs/>
          <w:sz w:val="28"/>
          <w:szCs w:val="28"/>
        </w:rPr>
        <w:t>pohltí se</w:t>
      </w:r>
    </w:p>
    <w:p w14:paraId="6BE38777" w14:textId="12D0C430" w:rsidR="00FE479B" w:rsidRDefault="00FE479B" w:rsidP="00FE479B">
      <w:pPr>
        <w:rPr>
          <w:rFonts w:hint="eastAsia"/>
          <w:sz w:val="28"/>
          <w:szCs w:val="28"/>
        </w:rPr>
      </w:pPr>
    </w:p>
    <w:p w14:paraId="6E0324E6" w14:textId="562CD270" w:rsidR="00FE479B" w:rsidRDefault="00B0392F" w:rsidP="00FE479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2A7A2" wp14:editId="5BB4B135">
                <wp:simplePos x="0" y="0"/>
                <wp:positionH relativeFrom="column">
                  <wp:posOffset>758190</wp:posOffset>
                </wp:positionH>
                <wp:positionV relativeFrom="paragraph">
                  <wp:posOffset>2577465</wp:posOffset>
                </wp:positionV>
                <wp:extent cx="2065020" cy="0"/>
                <wp:effectExtent l="0" t="76200" r="11430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05BE5" id="Přímá spojnice se šipkou 23" o:spid="_x0000_s1026" type="#_x0000_t32" style="position:absolute;margin-left:59.7pt;margin-top:202.95pt;width:162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/y6QEAAAYEAAAOAAAAZHJzL2Uyb0RvYy54bWysU0uOEzEQ3SNxB8t70p1GjFCUziwywAZB&#10;BMwBPO5y2uCfyp50+igs5wCcYjT3ouxOehAgJBCb8q9e1atX5fXl0Rp2AIzau5YvFzVn4KTvtNu3&#10;/PrT62cvOYtJuE4Y76DlI0R+uXn6ZD2EFTS+96YDZBTExdUQWt6nFFZVFWUPVsSFD+DoUXm0ItER&#10;91WHYqDo1lRNXV9Ug8cuoJcQI91eTY98U+IrBTK9VypCYqblxC0Vi8XeZFtt1mK1RxF6LU80xD+w&#10;sEI7SjqHuhJJsFvUv4SyWqKPXqWF9LbySmkJpQaqZln/VM3HXgQotZA4Mcwyxf8XVr477JDpruXN&#10;c86csNSj3cPX+2/2/o7F4D87IsgisIc7Hb74W0ZupNkQ4oqgW7fD0ymGHWYBjgptXqk0diw6j7PO&#10;cExM0mVTX7yoG2qHPL9Vj8CAMb0Bb1netDwmFHrfp613jrrpcVl0Foe3MVFqAp4BOatx2SahzSvX&#10;sTQGKiehFm5vIPMm9+xSZf4T47JLo4EJ/gEUqUEcpzRlDmFrkB0ETZCQElxazpHIO8OUNmYG1oXf&#10;H4En/wyFMqN/A54RJbN3aQZb7Tz+Lns6nimryf+swFR3luDGd2PpZZGGhq1odfoYeZp/PBf44/fd&#10;fAcAAP//AwBQSwMEFAAGAAgAAAAhAEIm1xndAAAACwEAAA8AAABkcnMvZG93bnJldi54bWxMj8FO&#10;wzAMhu9IvENkJG4s3VQmWppOCIkdQWwc4JY1XlKtcaomawtPj5GQ4Pjbn35/rjaz78SIQ2wDKVgu&#10;MhBITTAtWQVv+6ebOxAxaTK6C4QKPjHCpr68qHRpwkSvOO6SFVxCsdQKXEp9KWVsHHodF6FH4t0x&#10;DF4njoOVZtATl/tOrrJsLb1uiS843eOjw+a0O3sFL/Z99CvatvJYfHxt7bM5uSkpdX01P9yDSDin&#10;Pxh+9FkdanY6hDOZKDrOyyJnVEGe3RYgmMjzfA3i8DuRdSX//1B/AwAA//8DAFBLAQItABQABgAI&#10;AAAAIQC2gziS/gAAAOEBAAATAAAAAAAAAAAAAAAAAAAAAABbQ29udGVudF9UeXBlc10ueG1sUEsB&#10;Ai0AFAAGAAgAAAAhADj9If/WAAAAlAEAAAsAAAAAAAAAAAAAAAAALwEAAF9yZWxzLy5yZWxzUEsB&#10;Ai0AFAAGAAgAAAAhAHGIP/LpAQAABgQAAA4AAAAAAAAAAAAAAAAALgIAAGRycy9lMm9Eb2MueG1s&#10;UEsBAi0AFAAGAAgAAAAhAEIm1xn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93E86" wp14:editId="50A29921">
                <wp:simplePos x="0" y="0"/>
                <wp:positionH relativeFrom="column">
                  <wp:posOffset>742950</wp:posOffset>
                </wp:positionH>
                <wp:positionV relativeFrom="paragraph">
                  <wp:posOffset>1975485</wp:posOffset>
                </wp:positionV>
                <wp:extent cx="2011680" cy="0"/>
                <wp:effectExtent l="0" t="76200" r="2667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CBDED" id="Přímá spojnice se šipkou 22" o:spid="_x0000_s1026" type="#_x0000_t32" style="position:absolute;margin-left:58.5pt;margin-top:155.55pt;width:158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Ud6QEAAAYEAAAOAAAAZHJzL2Uyb0RvYy54bWysU0tuGzEM3RfoHQTt67G9CALD4yyctpui&#10;Nfo5gKKhPGr1A8X4c5Quc4CeIsi9SmnsSdEWBRJ0wxlJfOR7T9Ty6uCd2AFmG0MrZ5OpFBB07GzY&#10;tvLL5zevLqXIpEKnXAzQyiNkebV6+WK5TwuYxz66DlBwkZAX+9TKnigtmibrHrzKk5gg8KGJ6BXx&#10;ErdNh2rP1b1r5tPpRbOP2CWMGnLm3evhUK5qfWNA0wdjMpBwrWRuVCPWeFNis1qqxRZV6q0+0VDP&#10;YOGVDdx0LHWtSIlbtH+U8lZjzNHQREffRGOshqqB1cymv6n51KsEVQubk9NoU/5/ZfX73QaF7Vo5&#10;n0sRlOc72jx8v//h7+9ETvFrYIIig3i4s+lbvBWcxp7tU14wdB02eFrltMFiwMGgL1+WJg7V5+Po&#10;MxxIaN5kqbOLS74OfT5rHoEJM72F6EX5aWUmVHbb0zqGwLcZcVZ9Vrt3mbg1A8+A0tWFEklZ9zp0&#10;go6J5RBaFbYOCm9OLylN4T8wrn90dDDAP4JhN5jj0KbOIawdip3iCVJaQ6DZWImzC8xY50bgtPL7&#10;J/CUX6BQZ/Qp4BFRO8dAI9jbEPFv3elwpmyG/LMDg+5iwU3sjvUuqzU8bNWr08Mo0/zrusIfn+/q&#10;JwAAAP//AwBQSwMEFAAGAAgAAAAhABCBd63dAAAACwEAAA8AAABkcnMvZG93bnJldi54bWxMj8FO&#10;wzAQRO9I/IO1SNyokwYBDXEqhESPIAoHenPjrR01XkexmwS+nkVCguPMjmbnVevZd2LEIbaBFOSL&#10;DARSE0xLVsH729PVHYiYNBndBUIFnxhhXZ+fVbo0YaJXHLfJCi6hWGoFLqW+lDI2Dr2Oi9Aj8e0Q&#10;Bq8Ty8FKM+iJy30nl1l2I71uiT843eOjw+a4PXkFL/Zj9EvatPKw2n1t7LM5uikpdXkxP9yDSDin&#10;vzD8zOfpUPOmfTiRiaJjnd8yS1JQ5HkOghPXRcEw+19H1pX8z1B/AwAA//8DAFBLAQItABQABgAI&#10;AAAAIQC2gziS/gAAAOEBAAATAAAAAAAAAAAAAAAAAAAAAABbQ29udGVudF9UeXBlc10ueG1sUEsB&#10;Ai0AFAAGAAgAAAAhADj9If/WAAAAlAEAAAsAAAAAAAAAAAAAAAAALwEAAF9yZWxzLy5yZWxzUEsB&#10;Ai0AFAAGAAgAAAAhAJactR3pAQAABgQAAA4AAAAAAAAAAAAAAAAALgIAAGRycy9lMm9Eb2MueG1s&#10;UEsBAi0AFAAGAAgAAAAhABCBd63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3E7B8" wp14:editId="4A9C173A">
                <wp:simplePos x="0" y="0"/>
                <wp:positionH relativeFrom="column">
                  <wp:posOffset>720090</wp:posOffset>
                </wp:positionH>
                <wp:positionV relativeFrom="paragraph">
                  <wp:posOffset>1472565</wp:posOffset>
                </wp:positionV>
                <wp:extent cx="2026920" cy="0"/>
                <wp:effectExtent l="0" t="76200" r="11430" b="952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0D179" id="Přímá spojnice se šipkou 21" o:spid="_x0000_s1026" type="#_x0000_t32" style="position:absolute;margin-left:56.7pt;margin-top:115.95pt;width:159.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Cl6gEAAAYEAAAOAAAAZHJzL2Uyb0RvYy54bWysU0uOEzEQ3SNxB8t70p1ejCBKZxYZYIMg&#10;4nMAj7vcbfBPdk2SPgrLOQCnGM29KLuTHgSjkUBsyr96Va9eldeXR2vYHmLS3rV8uag5Ayd9p13f&#10;8i+f37x4yVlC4TphvIOWj5D45eb5s/UhrKDxgzcdREZBXFodQssHxLCqqiQHsCItfABHj8pHK5CO&#10;sa+6KA4U3ZqqqeuL6uBjF6KXkBLdXk2PfFPiKwUSPyiVAJlpOXHDYmOx19lWm7VY9VGEQcsTDfEP&#10;LKzQjpLOoa4ECnYT9R+hrJbRJ69wIb2tvFJaQqmBqlnWv1XzaRABSi0kTgqzTOn/hZXv97vIdNfy&#10;ZsmZE5Z6tLv/fvfD3t2yFPxXRwRZAnZ/q8M3f8PIjTQ7hLQi6Nbt4umUwi5mAY4q2rxSaexYdB5n&#10;neGITNJlUzcXrxpqhzy/VQ/AEBO+BW9Z3rQ8YRS6H3DrnaNu+rgsOov9u4SUmoBnQM5qXLYotHnt&#10;OoZjoHIwauF6A5k3uWeXKvOfGJcdjgYm+EdQpAZxnNKUOYStiWwvaIKElOCwKFAikXeGKW3MDKwL&#10;vyeBJ/8MhTKjfwOeESWzdziDrXY+PpYdj2fKavI/KzDVnSW49t1YelmkoWErWp0+Rp7mX88F/vB9&#10;Nz8BAAD//wMAUEsDBBQABgAIAAAAIQAZrRyI3gAAAAsBAAAPAAAAZHJzL2Rvd25yZXYueG1sTI9N&#10;S8NAEIbvQv/DMgVvdvNRio3ZFBHsUbF60Ns2O82GZmdDdptEf70jCHp8Zx7eeabcza4TIw6h9aQg&#10;XSUgkGpvWmoUvL0+3tyCCFGT0Z0nVPCJAXbV4qrUhfETveB4iI3gEgqFVmBj7AspQ23R6bDyPRLv&#10;Tn5wOnIcGmkGPXG562SWJBvpdEt8weoeHyzW58PFKXhu3keX0b6Vp+3H1755Mmc7RaWul/P9HYiI&#10;c/yD4Uef1aFip6O/kAmi45zma0YVZHm6BcHEOs82II6/E1mV8v8P1TcAAAD//wMAUEsBAi0AFAAG&#10;AAgAAAAhALaDOJL+AAAA4QEAABMAAAAAAAAAAAAAAAAAAAAAAFtDb250ZW50X1R5cGVzXS54bWxQ&#10;SwECLQAUAAYACAAAACEAOP0h/9YAAACUAQAACwAAAAAAAAAAAAAAAAAvAQAAX3JlbHMvLnJlbHNQ&#10;SwECLQAUAAYACAAAACEAX4sQpeoBAAAGBAAADgAAAAAAAAAAAAAAAAAuAgAAZHJzL2Uyb0RvYy54&#10;bWxQSwECLQAUAAYACAAAACEAGa0ciN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FE479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A8BC1" wp14:editId="144A4FFC">
                <wp:simplePos x="0" y="0"/>
                <wp:positionH relativeFrom="column">
                  <wp:posOffset>720090</wp:posOffset>
                </wp:positionH>
                <wp:positionV relativeFrom="paragraph">
                  <wp:posOffset>946785</wp:posOffset>
                </wp:positionV>
                <wp:extent cx="2049780" cy="0"/>
                <wp:effectExtent l="0" t="76200" r="2667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9B677" id="Přímá spojnice se šipkou 20" o:spid="_x0000_s1026" type="#_x0000_t32" style="position:absolute;margin-left:56.7pt;margin-top:74.55pt;width:161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hx6gEAAAYEAAAOAAAAZHJzL2Uyb0RvYy54bWysU0uO1DAQ3SNxB8t7OukWgiHq9Cx6gA2C&#10;Fp8DeJxyx+Cfyp7u5Cgs5wCcYjT3oux0ZxAgJBCbSmzXe/Xquby+HKxhB8CovWv5clFzBk76Trt9&#10;yz99fPXkgrOYhOuE8Q5aPkLkl5vHj9bH0MDK9950gIxIXGyOoeV9SqGpqih7sCIufABHh8qjFYmW&#10;uK86FEdit6Za1fWz6uixC+glxEi7V9Mh3xR+pUCmd0pFSMy0nLSlErHE6xyrzVo0exSh1/IkQ/yD&#10;Ciu0o6Iz1ZVIgt2g/oXKaok+epUW0tvKK6UllB6om2X9UzcfehGg9ELmxDDbFP8frXx72CHTXctX&#10;ZI8Tlu5od//17pu9u2Ux+M+OBLII7P5Why/+hlEaeXYMsSHo1u3wtIphh9mAQaHNX2qNDcXncfYZ&#10;hsQkba7qpy+eX1A9eT6rHoABY3oN3rL80/KYUOh9n7beObpNj8viszi8iYlKE/AMyFWNyzEJbV66&#10;jqUxUDsJtXB7A1k3peeUKuufFJe/NBqY4O9BkRukcSpT5hC2BtlB0AQJKcGl5cxE2RmmtDEzsC76&#10;/gg85WcolBn9G/CMKJW9SzPYaufxd9XTcJaspvyzA1Pf2YJr343lLos1NGzFq9PDyNP847rAH57v&#10;5jsAAAD//wMAUEsDBBQABgAIAAAAIQDtCPVu3gAAAAsBAAAPAAAAZHJzL2Rvd25yZXYueG1sTI9B&#10;S8NAEIXvQv/DMgVvdpM0FBuzKSLYo2L1oLdtdpoNzc6G7DaJ/npHEPQ2b+bx5nvlbnadGHEIrScF&#10;6SoBgVR701Kj4O318eYWRIiajO48oYJPDLCrFlelLoyf6AXHQ2wEh1AotAIbY19IGWqLToeV75H4&#10;dvKD05Hl0Egz6InDXSezJNlIp1viD1b3+GCxPh8uTsFz8z66jPatPG0/vvbNkznbKSp1vZzv70BE&#10;nOOfGX7wGR0qZjr6C5kgOtbpOmcrD/k2BcGOfL3JQBx/N7Iq5f8O1TcAAAD//wMAUEsBAi0AFAAG&#10;AAgAAAAhALaDOJL+AAAA4QEAABMAAAAAAAAAAAAAAAAAAAAAAFtDb250ZW50X1R5cGVzXS54bWxQ&#10;SwECLQAUAAYACAAAACEAOP0h/9YAAACUAQAACwAAAAAAAAAAAAAAAAAvAQAAX3JlbHMvLnJlbHNQ&#10;SwECLQAUAAYACAAAACEAlcAYceoBAAAGBAAADgAAAAAAAAAAAAAAAAAuAgAAZHJzL2Uyb0RvYy54&#10;bWxQSwECLQAUAAYACAAAACEA7Qj1bt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0293511F" w14:textId="689BC80F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B56D153" w14:textId="0CA940E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542AEEE0" w14:textId="1091FFA3" w:rsidR="00B0392F" w:rsidRPr="00B0392F" w:rsidRDefault="00B0392F" w:rsidP="00B0392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04F3D" wp14:editId="49D7CCEB">
                <wp:simplePos x="0" y="0"/>
                <wp:positionH relativeFrom="column">
                  <wp:posOffset>2449830</wp:posOffset>
                </wp:positionH>
                <wp:positionV relativeFrom="paragraph">
                  <wp:posOffset>28575</wp:posOffset>
                </wp:positionV>
                <wp:extent cx="365760" cy="2286000"/>
                <wp:effectExtent l="0" t="0" r="1524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E690" id="Obdélník 19" o:spid="_x0000_s1026" style="position:absolute;margin-left:192.9pt;margin-top:2.25pt;width:28.8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7qoQIAAKoFAAAOAAAAZHJzL2Uyb0RvYy54bWysVM1OGzEQvlfqO1i+l92kECBigyIQVSUK&#10;qFBxdrw2a9X2uLaTTfpGHPoUvFjH3s2SUtRKVS+7nr9vPJ9n5uR0bTRZCR8U2IqO9kpKhOVQK/tQ&#10;0S93F++OKAmR2ZppsKKiGxHo6eztm5PWTcUYGtC18ARBbJi2rqJNjG5aFIE3wrCwB05YNErwhkUU&#10;/UNRe9YiutHFuCwnRQu+dh64CAG1552RzjK+lILHaymDiERXFO8W89fn7yJ9i9kJmz545hrF+2uw&#10;f7iFYcpi0gHqnEVGll79BmUU9xBAxj0OpgApFRe5BqxmVL6o5rZhTuRakJzgBprC/4PlV6sbT1SN&#10;b3dMiWUG3+h6UT89avv04ytBJTLUujBFx1t343sp4DGVu5bepD8WQtaZ1c3AqlhHwlH5fnJwOEHu&#10;OZrG46NJWWbai+do50P8IMCQdKiox1fLZLLVZYiYEV23LilZAK3qC6V1FlKniDPtyYrhG8f1KIfq&#10;pfkEdac7wIz9S6Ma++GFGuFzvyWUnGwnQZFq76rNp7jRIqXV9rOQyBvWN84JB4QOnHEubOzuEhpW&#10;i7/lzIAJWWJhA3YP8GuNW+yOmd4/hYrc8ENw+aeLdcFDRM4MNg7BRlnwrwForKrP3PkjZTvUpOMC&#10;6g12lYdu3ILjFwpf9pKFeMM8zhd2A+6MeI0fqaGtKPQnShrw31/TJ39se7RS0uK8VjR8WzIvKNEf&#10;LQ7E8Wh/Pw14FvYPDsco+F3LYtdil+YMsF1GuJ0cz8fkH/X2KD2Ye1wt85QVTcxyzF1RHv1WOIvd&#10;HsHlxMV8nt1wqB2Ll/bW8QSeWE2de7e+Z9717R1xMK5gO9ts+qLLO98UaWG+jCBVHoFnXnu+cSHk&#10;Zu2XV9o4u3L2el6xs58AAAD//wMAUEsDBBQABgAIAAAAIQBEtdBF3gAAAAkBAAAPAAAAZHJzL2Rv&#10;d25yZXYueG1sTI/BSsNAEIbvQt9hmYIXsZvatIQ0m1IExYtCY/C8zU6T0OxszG6b+PaOp3qc+X7+&#10;+SbbTbYTVxx860jBchGBQKqcaalWUH6+PCYgfNBkdOcIFfygh10+u8t0atxIB7wWoRZcQj7VCpoQ&#10;+lRKXzVotV+4HonZyQ1WBx6HWppBj1xuO/kURRtpdUt8odE9PjdYnYuLVeBfk/KLxsPDu/zYl2+m&#10;bvHbFkrdz6f9FkTAKdzC8KfP6pCz09FdyHjRKVgla1YPCuI1COZxvIpBHBlseCPzTP7/IP8FAAD/&#10;/wMAUEsBAi0AFAAGAAgAAAAhALaDOJL+AAAA4QEAABMAAAAAAAAAAAAAAAAAAAAAAFtDb250ZW50&#10;X1R5cGVzXS54bWxQSwECLQAUAAYACAAAACEAOP0h/9YAAACUAQAACwAAAAAAAAAAAAAAAAAvAQAA&#10;X3JlbHMvLnJlbHNQSwECLQAUAAYACAAAACEAa/UO6qECAACqBQAADgAAAAAAAAAAAAAAAAAuAgAA&#10;ZHJzL2Uyb0RvYy54bWxQSwECLQAUAAYACAAAACEARLXQRd4AAAAJAQAADwAAAAAAAAAAAAAAAAD7&#10;BAAAZHJzL2Rvd25yZXYueG1sUEsFBgAAAAAEAAQA8wAAAAYGAAAAAA==&#10;" fillcolor="gray [1629]" strokecolor="#1f3763 [1604]" strokeweight="1pt"/>
            </w:pict>
          </mc:Fallback>
        </mc:AlternateContent>
      </w:r>
    </w:p>
    <w:p w14:paraId="37251954" w14:textId="254972C6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DC4E5CE" w14:textId="55B0DB70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DF3C17" w14:textId="1B11277C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246D86" w14:textId="1C8AB7B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0B617FC" w14:textId="34C2DCBD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29B0F5C" w14:textId="01A907F4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CA2D2B6" w14:textId="1D7A7D5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F2837A4" w14:textId="44EB8D22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B922340" w14:textId="505F162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6AE2CAEF" w14:textId="19902611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A111BBD" w14:textId="0D61F908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29B5372" w14:textId="1BDCDDFC" w:rsidR="00B0392F" w:rsidRDefault="00B0392F" w:rsidP="00B0392F">
      <w:pPr>
        <w:rPr>
          <w:rFonts w:hint="eastAsia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ED4FF6" w14:paraId="347D479E" w14:textId="77777777" w:rsidTr="00C24AF8">
        <w:trPr>
          <w:jc w:val="center"/>
        </w:trPr>
        <w:tc>
          <w:tcPr>
            <w:tcW w:w="4815" w:type="dxa"/>
            <w:shd w:val="clear" w:color="auto" w:fill="auto"/>
          </w:tcPr>
          <w:p w14:paraId="2C1B3412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45315A68" w14:textId="0C1566F3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přímočaře.</w:t>
            </w:r>
          </w:p>
          <w:p w14:paraId="116611BD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13C33DDB" w14:textId="77777777" w:rsidR="00ED4FF6" w:rsidRPr="00B0392F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v paprscích.</w:t>
            </w:r>
          </w:p>
          <w:p w14:paraId="59FC05F4" w14:textId="77777777" w:rsidR="00ED4FF6" w:rsidRDefault="00ED4FF6" w:rsidP="00B0392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33CCE6A" w14:textId="2E08955A" w:rsidR="00B0392F" w:rsidRDefault="00B0392F" w:rsidP="00B0392F">
      <w:pPr>
        <w:rPr>
          <w:rFonts w:hint="eastAsia"/>
          <w:sz w:val="28"/>
          <w:szCs w:val="28"/>
        </w:rPr>
      </w:pPr>
    </w:p>
    <w:p w14:paraId="1A567BF5" w14:textId="02DE2CD1" w:rsidR="00F77CCA" w:rsidRDefault="00F77CCA" w:rsidP="00B0392F">
      <w:pPr>
        <w:rPr>
          <w:rFonts w:hint="eastAsia"/>
          <w:sz w:val="28"/>
          <w:szCs w:val="28"/>
        </w:rPr>
      </w:pPr>
    </w:p>
    <w:p w14:paraId="2069F3FE" w14:textId="6CAF54A9" w:rsidR="00F77CCA" w:rsidRDefault="00F77CCA" w:rsidP="00F77CCA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Světelné spektrum</w:t>
      </w:r>
    </w:p>
    <w:p w14:paraId="1D4FBC1A" w14:textId="170C2D2E" w:rsidR="00F77CCA" w:rsidRDefault="00F77CCA" w:rsidP="00F77CCA">
      <w:pPr>
        <w:rPr>
          <w:rFonts w:hint="eastAsia"/>
          <w:sz w:val="28"/>
          <w:szCs w:val="28"/>
        </w:rPr>
      </w:pPr>
    </w:p>
    <w:p w14:paraId="492E03D8" w14:textId="5DACBFA0" w:rsidR="00F77CCA" w:rsidRDefault="00F77CCA" w:rsidP="00F77C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b</w:t>
      </w:r>
      <w:r w:rsidRPr="00F77CCA">
        <w:rPr>
          <w:sz w:val="28"/>
          <w:szCs w:val="28"/>
        </w:rPr>
        <w:t xml:space="preserve">ílé světlo se </w:t>
      </w:r>
      <w:r>
        <w:rPr>
          <w:sz w:val="28"/>
          <w:szCs w:val="28"/>
        </w:rPr>
        <w:t xml:space="preserve">rozkládá za určitých podmínek na tzv. </w:t>
      </w:r>
      <w:r w:rsidRPr="00F77CCA">
        <w:rPr>
          <w:sz w:val="28"/>
          <w:szCs w:val="28"/>
          <w:u w:val="single"/>
        </w:rPr>
        <w:t>světelné spektrum</w:t>
      </w:r>
    </w:p>
    <w:p w14:paraId="011C9634" w14:textId="77777777" w:rsidR="00F77CCA" w:rsidRDefault="00F77CCA" w:rsidP="00F77CCA">
      <w:pPr>
        <w:rPr>
          <w:rFonts w:hint="eastAsia"/>
          <w:sz w:val="28"/>
          <w:szCs w:val="28"/>
        </w:rPr>
      </w:pPr>
    </w:p>
    <w:p w14:paraId="47405217" w14:textId="40BAE79D" w:rsidR="00F77CCA" w:rsidRDefault="00F77CCA" w:rsidP="00F77C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CCA">
        <w:rPr>
          <w:sz w:val="28"/>
          <w:szCs w:val="28"/>
          <w:u w:val="single"/>
        </w:rPr>
        <w:t>podmínky pro rozklad světla</w:t>
      </w:r>
      <w:r>
        <w:rPr>
          <w:sz w:val="28"/>
          <w:szCs w:val="28"/>
        </w:rPr>
        <w:t xml:space="preserve"> – přechod bílého světla přes kapky vody (</w:t>
      </w:r>
      <w:r>
        <w:rPr>
          <w:sz w:val="28"/>
          <w:szCs w:val="28"/>
          <w:u w:val="single"/>
        </w:rPr>
        <w:t>duha</w:t>
      </w:r>
      <w:r>
        <w:rPr>
          <w:sz w:val="28"/>
          <w:szCs w:val="28"/>
        </w:rPr>
        <w:t xml:space="preserve">) nebo přes </w:t>
      </w:r>
      <w:r w:rsidRPr="00A555BF">
        <w:rPr>
          <w:sz w:val="28"/>
          <w:szCs w:val="28"/>
          <w:u w:val="single"/>
        </w:rPr>
        <w:t>skleněný hranol</w:t>
      </w:r>
      <w:r>
        <w:rPr>
          <w:sz w:val="28"/>
          <w:szCs w:val="28"/>
        </w:rPr>
        <w:t xml:space="preserve">, také rozklad světla </w:t>
      </w:r>
      <w:r w:rsidRPr="00A555BF">
        <w:rPr>
          <w:sz w:val="28"/>
          <w:szCs w:val="28"/>
          <w:u w:val="single"/>
        </w:rPr>
        <w:t>na povrchu CD</w:t>
      </w:r>
    </w:p>
    <w:p w14:paraId="5D5437A5" w14:textId="02E7906F" w:rsidR="00F77CCA" w:rsidRDefault="00F77CCA" w:rsidP="00F77CCA">
      <w:pPr>
        <w:rPr>
          <w:rFonts w:hint="eastAsia"/>
          <w:sz w:val="28"/>
          <w:szCs w:val="28"/>
        </w:rPr>
      </w:pPr>
    </w:p>
    <w:p w14:paraId="74201CF1" w14:textId="3FCDDBD0" w:rsidR="00A555BF" w:rsidRDefault="00A555BF" w:rsidP="00F77CC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7768EDB" wp14:editId="7A534EA8">
            <wp:extent cx="3038475" cy="16478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7063" w14:textId="77777777" w:rsidR="00A555BF" w:rsidRDefault="00A555BF" w:rsidP="00F77CCA">
      <w:pPr>
        <w:rPr>
          <w:rFonts w:hint="eastAsia"/>
          <w:sz w:val="28"/>
          <w:szCs w:val="28"/>
        </w:rPr>
      </w:pPr>
    </w:p>
    <w:p w14:paraId="089C9D7D" w14:textId="4BF967A7" w:rsidR="00F77CCA" w:rsidRDefault="00F77CCA" w:rsidP="00F77CCA">
      <w:pPr>
        <w:rPr>
          <w:rFonts w:hint="eastAsia"/>
          <w:sz w:val="28"/>
          <w:szCs w:val="28"/>
        </w:rPr>
      </w:pPr>
    </w:p>
    <w:p w14:paraId="6E4796E2" w14:textId="7EC9D9A9" w:rsidR="00A555BF" w:rsidRDefault="00A555BF" w:rsidP="00F77CCA">
      <w:pPr>
        <w:rPr>
          <w:rFonts w:hint="eastAsia"/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Obrázek k nakreslení:</w:t>
      </w:r>
    </w:p>
    <w:p w14:paraId="20B022E8" w14:textId="2037D129" w:rsidR="00A555BF" w:rsidRDefault="00A555BF" w:rsidP="00F77CCA">
      <w:pPr>
        <w:rPr>
          <w:rFonts w:hint="eastAsia"/>
          <w:b/>
          <w:bCs/>
          <w:sz w:val="28"/>
          <w:szCs w:val="28"/>
        </w:rPr>
      </w:pPr>
    </w:p>
    <w:p w14:paraId="185FD230" w14:textId="73A762C4" w:rsidR="00A555BF" w:rsidRPr="00A555BF" w:rsidRDefault="00A555BF" w:rsidP="00F77CCA">
      <w:pPr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84E120" wp14:editId="4D4B7658">
            <wp:extent cx="4476943" cy="221742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253" cy="22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D0FB" w14:textId="6307FD16" w:rsidR="00A555BF" w:rsidRDefault="00A555BF" w:rsidP="00F77CCA">
      <w:pPr>
        <w:rPr>
          <w:rFonts w:hint="eastAsia"/>
          <w:sz w:val="28"/>
          <w:szCs w:val="28"/>
        </w:rPr>
      </w:pPr>
    </w:p>
    <w:p w14:paraId="44851D24" w14:textId="41BBDA5A" w:rsidR="00A555BF" w:rsidRDefault="00A555BF" w:rsidP="00A555BF">
      <w:pPr>
        <w:rPr>
          <w:rFonts w:hint="eastAsia"/>
          <w:sz w:val="28"/>
          <w:szCs w:val="28"/>
        </w:rPr>
      </w:pPr>
    </w:p>
    <w:p w14:paraId="5EB4743A" w14:textId="194998B7" w:rsidR="00A555BF" w:rsidRDefault="00A555BF" w:rsidP="00A555BF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Rychlost světla</w:t>
      </w:r>
    </w:p>
    <w:p w14:paraId="3774745B" w14:textId="51973C3B" w:rsidR="00A555BF" w:rsidRDefault="00A555BF" w:rsidP="00A555BF">
      <w:pPr>
        <w:rPr>
          <w:rFonts w:hint="eastAsia"/>
          <w:sz w:val="28"/>
          <w:szCs w:val="28"/>
        </w:rPr>
      </w:pPr>
    </w:p>
    <w:p w14:paraId="31EE93C1" w14:textId="388DAAD6" w:rsidR="00A555BF" w:rsidRDefault="00A555BF" w:rsidP="00A555B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- rychlost světla je </w:t>
      </w:r>
      <w:r>
        <w:rPr>
          <w:sz w:val="28"/>
          <w:szCs w:val="28"/>
          <w:u w:val="single"/>
        </w:rPr>
        <w:t>nejvyšší rychlostí ve vesmíru</w:t>
      </w:r>
    </w:p>
    <w:p w14:paraId="2DDF9DFF" w14:textId="76BD19B3" w:rsidR="00A555BF" w:rsidRDefault="00A555BF" w:rsidP="00A555BF">
      <w:pPr>
        <w:rPr>
          <w:rFonts w:hint="eastAsia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5BF" w14:paraId="0E0C2BB4" w14:textId="77777777" w:rsidTr="00A555BF">
        <w:tc>
          <w:tcPr>
            <w:tcW w:w="9628" w:type="dxa"/>
          </w:tcPr>
          <w:p w14:paraId="37C96788" w14:textId="5099E955" w:rsidR="00A555BF" w:rsidRDefault="00A555BF" w:rsidP="00A555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Světlo se ve vakuu a ve vzduch</w:t>
            </w:r>
            <w:r w:rsidR="00934821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 šíří rychlostí 300 000 km/s.</w:t>
            </w:r>
          </w:p>
          <w:p w14:paraId="62E53416" w14:textId="20857370" w:rsidR="00A555BF" w:rsidRPr="00A555BF" w:rsidRDefault="00A555BF" w:rsidP="00A555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 jiných průhledných prostředích o trochu pomaleji.</w:t>
            </w:r>
          </w:p>
        </w:tc>
      </w:tr>
    </w:tbl>
    <w:p w14:paraId="4F8FCE9B" w14:textId="52926018" w:rsidR="00A555BF" w:rsidRDefault="00A555BF" w:rsidP="00A555BF">
      <w:pPr>
        <w:rPr>
          <w:rFonts w:hint="eastAsia"/>
          <w:sz w:val="28"/>
          <w:szCs w:val="28"/>
          <w:u w:val="single"/>
        </w:rPr>
      </w:pPr>
    </w:p>
    <w:p w14:paraId="547D563A" w14:textId="170BAD80" w:rsidR="00605F74" w:rsidRDefault="00605F74" w:rsidP="00A555BF">
      <w:pPr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>Světelný rok</w:t>
      </w:r>
      <w:r>
        <w:rPr>
          <w:sz w:val="28"/>
          <w:szCs w:val="28"/>
        </w:rPr>
        <w:t xml:space="preserve"> – není jednotkou času, ale </w:t>
      </w:r>
      <w:r w:rsidRPr="00605F74">
        <w:rPr>
          <w:sz w:val="28"/>
          <w:szCs w:val="28"/>
          <w:u w:val="single"/>
        </w:rPr>
        <w:t>jednotkou vzdálenosti</w:t>
      </w:r>
      <w:r>
        <w:rPr>
          <w:sz w:val="28"/>
          <w:szCs w:val="28"/>
        </w:rPr>
        <w:t>.</w:t>
      </w:r>
    </w:p>
    <w:p w14:paraId="69094CAE" w14:textId="4990DBB6" w:rsidR="00605F74" w:rsidRDefault="00605F74" w:rsidP="00605F74">
      <w:pPr>
        <w:rPr>
          <w:rFonts w:hint="eastAsia"/>
          <w:sz w:val="28"/>
          <w:szCs w:val="28"/>
        </w:rPr>
      </w:pPr>
      <w:r w:rsidRPr="00605F74">
        <w:rPr>
          <w:rFonts w:hint="eastAsia"/>
          <w:sz w:val="28"/>
          <w:szCs w:val="28"/>
        </w:rPr>
        <w:t>J</w:t>
      </w:r>
      <w:r w:rsidRPr="00605F74">
        <w:rPr>
          <w:sz w:val="28"/>
          <w:szCs w:val="28"/>
        </w:rPr>
        <w:t>e to vzdálenost, kterou světelný paprsek urazí</w:t>
      </w:r>
      <w:r>
        <w:rPr>
          <w:sz w:val="28"/>
          <w:szCs w:val="28"/>
        </w:rPr>
        <w:t xml:space="preserve"> za 1 rok.</w:t>
      </w:r>
    </w:p>
    <w:p w14:paraId="5549A6A3" w14:textId="058AAD09" w:rsidR="00605F74" w:rsidRDefault="00605F74" w:rsidP="00605F74">
      <w:pPr>
        <w:rPr>
          <w:rFonts w:hint="eastAsia"/>
          <w:sz w:val="28"/>
          <w:szCs w:val="28"/>
        </w:rPr>
      </w:pPr>
    </w:p>
    <w:p w14:paraId="341CE260" w14:textId="13974277" w:rsidR="00605F74" w:rsidRDefault="00A402B6" w:rsidP="00605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Kalendářní r</w:t>
      </w:r>
      <w:r w:rsidR="00605F74">
        <w:rPr>
          <w:sz w:val="28"/>
          <w:szCs w:val="28"/>
        </w:rPr>
        <w:t xml:space="preserve">ok má 365 x 24 x 3 600 = </w:t>
      </w:r>
      <w:r>
        <w:rPr>
          <w:sz w:val="28"/>
          <w:szCs w:val="28"/>
        </w:rPr>
        <w:t>31 536 000 sekund</w:t>
      </w:r>
    </w:p>
    <w:p w14:paraId="259E6B8E" w14:textId="313DE427" w:rsidR="00605F74" w:rsidRDefault="00A402B6" w:rsidP="00605F74">
      <w:pPr>
        <w:rPr>
          <w:sz w:val="28"/>
          <w:szCs w:val="28"/>
        </w:rPr>
      </w:pPr>
      <w:r>
        <w:rPr>
          <w:sz w:val="28"/>
          <w:szCs w:val="28"/>
        </w:rPr>
        <w:t xml:space="preserve">Světelný rok = 31 536 000 x 300 000 = 9 460 800 000 000 km </w:t>
      </w:r>
      <w:r w:rsidRPr="00A402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666CAF" w14:textId="74D7C711" w:rsidR="00875818" w:rsidRDefault="00875818" w:rsidP="0087581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Infračervené záření</w:t>
      </w:r>
    </w:p>
    <w:p w14:paraId="14FCBC08" w14:textId="51FCDFB1" w:rsidR="00875818" w:rsidRDefault="00875818" w:rsidP="00875818">
      <w:pPr>
        <w:rPr>
          <w:sz w:val="28"/>
          <w:szCs w:val="28"/>
        </w:rPr>
      </w:pPr>
    </w:p>
    <w:p w14:paraId="6D1E799E" w14:textId="44A8D73D" w:rsidR="00875818" w:rsidRDefault="00875818" w:rsidP="00875818">
      <w:pPr>
        <w:rPr>
          <w:sz w:val="28"/>
          <w:szCs w:val="28"/>
        </w:rPr>
      </w:pPr>
      <w:r>
        <w:rPr>
          <w:sz w:val="28"/>
          <w:szCs w:val="28"/>
        </w:rPr>
        <w:t>- je neviditelná část světelného spektra</w:t>
      </w:r>
    </w:p>
    <w:p w14:paraId="1C560FB6" w14:textId="2CA576B6" w:rsidR="00875818" w:rsidRDefault="00875818" w:rsidP="00875818">
      <w:pPr>
        <w:rPr>
          <w:sz w:val="28"/>
          <w:szCs w:val="28"/>
        </w:rPr>
      </w:pPr>
    </w:p>
    <w:p w14:paraId="62C7E36E" w14:textId="35A9CBE2" w:rsidR="00875818" w:rsidRDefault="00875818" w:rsidP="00875818">
      <w:pPr>
        <w:rPr>
          <w:sz w:val="28"/>
          <w:szCs w:val="28"/>
        </w:rPr>
      </w:pPr>
      <w:r>
        <w:rPr>
          <w:sz w:val="28"/>
          <w:szCs w:val="28"/>
        </w:rPr>
        <w:t xml:space="preserve">Infračervené záření pociťujeme jako </w:t>
      </w:r>
      <w:r>
        <w:rPr>
          <w:sz w:val="28"/>
          <w:szCs w:val="28"/>
          <w:u w:val="single"/>
        </w:rPr>
        <w:t>teplo</w:t>
      </w:r>
      <w:r>
        <w:rPr>
          <w:sz w:val="28"/>
          <w:szCs w:val="28"/>
        </w:rPr>
        <w:t>.</w:t>
      </w:r>
    </w:p>
    <w:p w14:paraId="4DFF7AB0" w14:textId="5D1286C1" w:rsidR="00875818" w:rsidRDefault="00875818" w:rsidP="00875818">
      <w:pPr>
        <w:rPr>
          <w:sz w:val="28"/>
          <w:szCs w:val="28"/>
        </w:rPr>
      </w:pPr>
    </w:p>
    <w:p w14:paraId="2AC88BA2" w14:textId="6E25E4FA" w:rsidR="00875818" w:rsidRDefault="00875818" w:rsidP="0087581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AFD1F70" wp14:editId="54B99214">
            <wp:extent cx="3596640" cy="1675881"/>
            <wp:effectExtent l="0" t="0" r="381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110" cy="170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313F" w14:textId="75D9E1DD" w:rsidR="00875818" w:rsidRDefault="00875818" w:rsidP="00875818">
      <w:pPr>
        <w:rPr>
          <w:sz w:val="28"/>
          <w:szCs w:val="28"/>
        </w:rPr>
      </w:pPr>
    </w:p>
    <w:p w14:paraId="42BAC11D" w14:textId="0DB9A21B" w:rsidR="00875818" w:rsidRDefault="00875818" w:rsidP="00875818">
      <w:pPr>
        <w:rPr>
          <w:sz w:val="28"/>
          <w:szCs w:val="28"/>
        </w:rPr>
      </w:pPr>
      <w:r>
        <w:rPr>
          <w:sz w:val="28"/>
          <w:szCs w:val="28"/>
        </w:rPr>
        <w:t>Visible light = viditelné světlo</w:t>
      </w:r>
    </w:p>
    <w:p w14:paraId="4CAFEC74" w14:textId="62B8B79F" w:rsidR="00875818" w:rsidRDefault="00875818" w:rsidP="00875818">
      <w:pPr>
        <w:rPr>
          <w:sz w:val="28"/>
          <w:szCs w:val="28"/>
        </w:rPr>
      </w:pPr>
      <w:r>
        <w:rPr>
          <w:sz w:val="28"/>
          <w:szCs w:val="28"/>
        </w:rPr>
        <w:t>Infrared (IR) = infračervené záření</w:t>
      </w:r>
    </w:p>
    <w:p w14:paraId="59ABAADF" w14:textId="1BF0104E" w:rsidR="00875818" w:rsidRDefault="00875818" w:rsidP="00875818">
      <w:pPr>
        <w:rPr>
          <w:sz w:val="28"/>
          <w:szCs w:val="28"/>
        </w:rPr>
      </w:pPr>
      <w:r>
        <w:rPr>
          <w:sz w:val="28"/>
          <w:szCs w:val="28"/>
        </w:rPr>
        <w:t xml:space="preserve">Ultraviolet (UV) = ultrafialové </w:t>
      </w:r>
      <w:r w:rsidR="00681AA7">
        <w:rPr>
          <w:sz w:val="28"/>
          <w:szCs w:val="28"/>
        </w:rPr>
        <w:t>záření</w:t>
      </w:r>
    </w:p>
    <w:p w14:paraId="63AE3AC7" w14:textId="2E11D835" w:rsidR="00681AA7" w:rsidRDefault="00681AA7" w:rsidP="00875818">
      <w:pPr>
        <w:rPr>
          <w:sz w:val="28"/>
          <w:szCs w:val="28"/>
        </w:rPr>
      </w:pPr>
    </w:p>
    <w:p w14:paraId="7DA04304" w14:textId="46946F4E" w:rsidR="00681AA7" w:rsidRDefault="00681AA7" w:rsidP="00875818">
      <w:pPr>
        <w:rPr>
          <w:sz w:val="28"/>
          <w:szCs w:val="28"/>
        </w:rPr>
      </w:pPr>
      <w:r w:rsidRPr="00681AA7">
        <w:rPr>
          <w:sz w:val="28"/>
          <w:szCs w:val="28"/>
          <w:u w:val="single"/>
        </w:rPr>
        <w:t>Zdroje IR záření</w:t>
      </w:r>
      <w:r>
        <w:rPr>
          <w:sz w:val="28"/>
          <w:szCs w:val="28"/>
        </w:rPr>
        <w:t xml:space="preserve"> – Slunce, topná tělesa (kamna, radiátory), oheň, infrazářiče</w:t>
      </w:r>
    </w:p>
    <w:p w14:paraId="477EDDC6" w14:textId="690ED7FC" w:rsidR="00681AA7" w:rsidRDefault="00681AA7" w:rsidP="00875818">
      <w:pPr>
        <w:rPr>
          <w:sz w:val="28"/>
          <w:szCs w:val="28"/>
        </w:rPr>
      </w:pPr>
    </w:p>
    <w:p w14:paraId="7980BD54" w14:textId="3830D0BF" w:rsidR="00681AA7" w:rsidRDefault="00681AA7" w:rsidP="00875818">
      <w:pPr>
        <w:rPr>
          <w:sz w:val="28"/>
          <w:szCs w:val="28"/>
        </w:rPr>
      </w:pPr>
      <w:r w:rsidRPr="00681AA7">
        <w:rPr>
          <w:sz w:val="28"/>
          <w:szCs w:val="28"/>
          <w:u w:val="single"/>
        </w:rPr>
        <w:t xml:space="preserve">Využití </w:t>
      </w:r>
      <w:r>
        <w:rPr>
          <w:sz w:val="28"/>
          <w:szCs w:val="28"/>
        </w:rPr>
        <w:t xml:space="preserve">infračerveného záření – </w:t>
      </w:r>
      <w:r w:rsidRPr="00681AA7">
        <w:rPr>
          <w:sz w:val="28"/>
          <w:szCs w:val="28"/>
          <w:u w:val="single"/>
        </w:rPr>
        <w:t>infrakamery</w:t>
      </w:r>
      <w:r>
        <w:rPr>
          <w:sz w:val="28"/>
          <w:szCs w:val="28"/>
        </w:rPr>
        <w:t xml:space="preserve"> („termokamery“) pro noční vidění – pozorování živočichů v přírodě, vyhledávání pohřešovaných osob</w:t>
      </w:r>
      <w:r w:rsidR="008355D9">
        <w:rPr>
          <w:sz w:val="28"/>
          <w:szCs w:val="28"/>
        </w:rPr>
        <w:t>, měření teploty na letištích</w:t>
      </w:r>
    </w:p>
    <w:p w14:paraId="7BB27D34" w14:textId="097A384B" w:rsidR="00681AA7" w:rsidRDefault="00681AA7" w:rsidP="00875818">
      <w:pPr>
        <w:rPr>
          <w:sz w:val="28"/>
          <w:szCs w:val="28"/>
        </w:rPr>
      </w:pPr>
    </w:p>
    <w:p w14:paraId="2CFE5F6A" w14:textId="77777777" w:rsidR="008355D9" w:rsidRDefault="008355D9" w:rsidP="008355D9">
      <w:pPr>
        <w:tabs>
          <w:tab w:val="left" w:pos="4044"/>
        </w:tabs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ED13617" wp14:editId="1850040E">
            <wp:extent cx="2171700" cy="1629410"/>
            <wp:effectExtent l="0" t="0" r="0" b="8890"/>
            <wp:docPr id="28" name="Obrázek 28" descr="Obsah obrázku text, monitor, obrazovka, televiz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 descr="Obsah obrázku text, monitor, obrazovka, televizor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609" cy="164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AA7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D89EB3C" wp14:editId="366EA97B">
            <wp:simplePos x="716280" y="5699760"/>
            <wp:positionH relativeFrom="column">
              <wp:align>left</wp:align>
            </wp:positionH>
            <wp:positionV relativeFrom="paragraph">
              <wp:align>top</wp:align>
            </wp:positionV>
            <wp:extent cx="2423160" cy="1614099"/>
            <wp:effectExtent l="0" t="0" r="0" b="5715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14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ab/>
      </w:r>
    </w:p>
    <w:p w14:paraId="37AD3DC2" w14:textId="77777777" w:rsidR="008355D9" w:rsidRDefault="008355D9" w:rsidP="008355D9">
      <w:pPr>
        <w:tabs>
          <w:tab w:val="left" w:pos="4044"/>
        </w:tabs>
        <w:rPr>
          <w:sz w:val="28"/>
          <w:szCs w:val="28"/>
        </w:rPr>
      </w:pPr>
    </w:p>
    <w:p w14:paraId="50BCB087" w14:textId="27A01B80" w:rsidR="008355D9" w:rsidRDefault="008355D9" w:rsidP="008355D9">
      <w:pPr>
        <w:tabs>
          <w:tab w:val="left" w:pos="4044"/>
        </w:tabs>
        <w:rPr>
          <w:sz w:val="28"/>
          <w:szCs w:val="28"/>
        </w:rPr>
      </w:pPr>
      <w:r>
        <w:rPr>
          <w:sz w:val="28"/>
          <w:szCs w:val="28"/>
        </w:rPr>
        <w:t>Infrazářič</w:t>
      </w:r>
      <w:r w:rsidR="00885633">
        <w:rPr>
          <w:sz w:val="28"/>
          <w:szCs w:val="28"/>
        </w:rPr>
        <w:t xml:space="preserve"> do koupelny</w:t>
      </w:r>
      <w:r>
        <w:rPr>
          <w:sz w:val="28"/>
          <w:szCs w:val="28"/>
        </w:rPr>
        <w:t>:</w:t>
      </w:r>
    </w:p>
    <w:p w14:paraId="64717F0B" w14:textId="09C2AEE6" w:rsidR="008355D9" w:rsidRDefault="008355D9" w:rsidP="008355D9">
      <w:pPr>
        <w:tabs>
          <w:tab w:val="left" w:pos="404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BC5D36" wp14:editId="3150A82D">
            <wp:extent cx="2171700" cy="177807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20" cy="178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4739" w14:textId="730D666A" w:rsidR="00681AA7" w:rsidRDefault="00681AA7" w:rsidP="008355D9">
      <w:pPr>
        <w:tabs>
          <w:tab w:val="left" w:pos="4044"/>
        </w:tabs>
        <w:rPr>
          <w:sz w:val="28"/>
          <w:szCs w:val="28"/>
        </w:rPr>
      </w:pPr>
    </w:p>
    <w:p w14:paraId="641ED67C" w14:textId="1AC1A520" w:rsidR="008355D9" w:rsidRDefault="008355D9" w:rsidP="008355D9">
      <w:pPr>
        <w:tabs>
          <w:tab w:val="left" w:pos="4044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Ultrafialové záření</w:t>
      </w:r>
    </w:p>
    <w:p w14:paraId="11E86A69" w14:textId="7AF20F74" w:rsidR="00885633" w:rsidRDefault="00885633" w:rsidP="00885633">
      <w:pPr>
        <w:tabs>
          <w:tab w:val="left" w:pos="4044"/>
        </w:tabs>
        <w:rPr>
          <w:sz w:val="28"/>
          <w:szCs w:val="28"/>
        </w:rPr>
      </w:pPr>
    </w:p>
    <w:p w14:paraId="4C1D2B96" w14:textId="77777777" w:rsidR="00885633" w:rsidRDefault="00885633" w:rsidP="00885633">
      <w:pPr>
        <w:rPr>
          <w:sz w:val="28"/>
          <w:szCs w:val="28"/>
        </w:rPr>
      </w:pPr>
      <w:r>
        <w:rPr>
          <w:sz w:val="28"/>
          <w:szCs w:val="28"/>
        </w:rPr>
        <w:t>- je neviditelná část světelného spektra</w:t>
      </w:r>
    </w:p>
    <w:p w14:paraId="3347DC03" w14:textId="444BD82A" w:rsidR="00885633" w:rsidRDefault="00885633" w:rsidP="00885633">
      <w:pPr>
        <w:tabs>
          <w:tab w:val="left" w:pos="4044"/>
        </w:tabs>
        <w:rPr>
          <w:sz w:val="28"/>
          <w:szCs w:val="28"/>
        </w:rPr>
      </w:pPr>
    </w:p>
    <w:p w14:paraId="2CB094DB" w14:textId="33814697" w:rsidR="00885633" w:rsidRDefault="00885633" w:rsidP="00885633">
      <w:pPr>
        <w:tabs>
          <w:tab w:val="left" w:pos="4044"/>
        </w:tabs>
        <w:rPr>
          <w:sz w:val="28"/>
          <w:szCs w:val="28"/>
        </w:rPr>
      </w:pPr>
      <w:r w:rsidRPr="00885633">
        <w:rPr>
          <w:sz w:val="28"/>
          <w:szCs w:val="28"/>
          <w:u w:val="single"/>
        </w:rPr>
        <w:t>Zdroje UV záření</w:t>
      </w:r>
      <w:r>
        <w:rPr>
          <w:sz w:val="28"/>
          <w:szCs w:val="28"/>
        </w:rPr>
        <w:t xml:space="preserve"> – Slunce, UV lampy, lampy v soláriích</w:t>
      </w:r>
    </w:p>
    <w:p w14:paraId="1E997601" w14:textId="77777777" w:rsidR="00885633" w:rsidRDefault="00885633" w:rsidP="00885633">
      <w:pPr>
        <w:tabs>
          <w:tab w:val="left" w:pos="4044"/>
        </w:tabs>
        <w:rPr>
          <w:sz w:val="28"/>
          <w:szCs w:val="28"/>
        </w:rPr>
      </w:pPr>
    </w:p>
    <w:p w14:paraId="16D9426B" w14:textId="0DAB32F9" w:rsidR="00885633" w:rsidRDefault="00885633" w:rsidP="00885633">
      <w:pPr>
        <w:tabs>
          <w:tab w:val="left" w:pos="404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CF39EB" wp14:editId="68109A3F">
            <wp:extent cx="2773680" cy="1155748"/>
            <wp:effectExtent l="0" t="0" r="7620" b="6350"/>
            <wp:docPr id="30" name="Obrázek 30" descr="Obsah obrázku světlo, lampa,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 descr="Obsah obrázku světlo, lampa, noční obloha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15" cy="11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C669" w14:textId="474AE954" w:rsidR="00885633" w:rsidRDefault="00885633" w:rsidP="00885633">
      <w:pPr>
        <w:tabs>
          <w:tab w:val="left" w:pos="4044"/>
        </w:tabs>
        <w:rPr>
          <w:sz w:val="28"/>
          <w:szCs w:val="28"/>
        </w:rPr>
      </w:pPr>
    </w:p>
    <w:p w14:paraId="1FE61D00" w14:textId="1494D1EB" w:rsidR="00885633" w:rsidRDefault="00885633" w:rsidP="00885633">
      <w:pPr>
        <w:tabs>
          <w:tab w:val="left" w:pos="404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Účinky:</w:t>
      </w:r>
    </w:p>
    <w:p w14:paraId="45F9EAE6" w14:textId="77777777" w:rsidR="009612CA" w:rsidRDefault="009612CA" w:rsidP="00885633">
      <w:pPr>
        <w:tabs>
          <w:tab w:val="left" w:pos="4044"/>
        </w:tabs>
        <w:rPr>
          <w:sz w:val="28"/>
          <w:szCs w:val="28"/>
        </w:rPr>
      </w:pPr>
    </w:p>
    <w:p w14:paraId="2C45EF27" w14:textId="1FB552CC" w:rsidR="009612CA" w:rsidRDefault="009612CA" w:rsidP="00885633">
      <w:pPr>
        <w:tabs>
          <w:tab w:val="left" w:pos="4044"/>
        </w:tabs>
        <w:rPr>
          <w:sz w:val="28"/>
          <w:szCs w:val="28"/>
        </w:rPr>
      </w:pPr>
      <w:r>
        <w:rPr>
          <w:sz w:val="28"/>
          <w:szCs w:val="28"/>
        </w:rPr>
        <w:t>- tmavnutí kůže – opalování</w:t>
      </w:r>
    </w:p>
    <w:p w14:paraId="3F27665E" w14:textId="77777777" w:rsidR="009612CA" w:rsidRDefault="009612CA" w:rsidP="00885633">
      <w:pPr>
        <w:tabs>
          <w:tab w:val="left" w:pos="4044"/>
        </w:tabs>
        <w:rPr>
          <w:sz w:val="28"/>
          <w:szCs w:val="28"/>
        </w:rPr>
      </w:pPr>
    </w:p>
    <w:p w14:paraId="0A361C67" w14:textId="3A824DB7" w:rsidR="009612CA" w:rsidRDefault="009612CA" w:rsidP="00885633">
      <w:pPr>
        <w:tabs>
          <w:tab w:val="left" w:pos="4044"/>
        </w:tabs>
        <w:rPr>
          <w:sz w:val="28"/>
          <w:szCs w:val="28"/>
        </w:rPr>
      </w:pPr>
      <w:r>
        <w:rPr>
          <w:sz w:val="28"/>
          <w:szCs w:val="28"/>
        </w:rPr>
        <w:t>- poškození kůže, vrásky, rakovinové nádory (</w:t>
      </w:r>
      <w:r w:rsidRPr="009612CA">
        <w:rPr>
          <w:sz w:val="28"/>
          <w:szCs w:val="28"/>
          <w:u w:val="single"/>
        </w:rPr>
        <w:t>melanomy</w:t>
      </w:r>
      <w:r>
        <w:rPr>
          <w:sz w:val="28"/>
          <w:szCs w:val="28"/>
        </w:rPr>
        <w:t>)</w:t>
      </w:r>
    </w:p>
    <w:p w14:paraId="33EC2E50" w14:textId="06B97BD2" w:rsidR="009612CA" w:rsidRDefault="009612CA" w:rsidP="00885633">
      <w:pPr>
        <w:tabs>
          <w:tab w:val="left" w:pos="4044"/>
        </w:tabs>
        <w:rPr>
          <w:sz w:val="28"/>
          <w:szCs w:val="28"/>
        </w:rPr>
      </w:pPr>
    </w:p>
    <w:p w14:paraId="14CFE914" w14:textId="4FBA4229" w:rsidR="009612CA" w:rsidRDefault="00016462" w:rsidP="00885633">
      <w:pPr>
        <w:tabs>
          <w:tab w:val="left" w:pos="4044"/>
        </w:tabs>
        <w:rPr>
          <w:sz w:val="28"/>
          <w:szCs w:val="28"/>
        </w:rPr>
      </w:pPr>
      <w:r>
        <w:rPr>
          <w:sz w:val="28"/>
          <w:szCs w:val="28"/>
        </w:rPr>
        <w:t>- poškození zraku – ochrana brýlemi</w:t>
      </w:r>
    </w:p>
    <w:p w14:paraId="37541FDF" w14:textId="31577A97" w:rsidR="009612CA" w:rsidRDefault="009612CA" w:rsidP="00885633">
      <w:pPr>
        <w:tabs>
          <w:tab w:val="left" w:pos="4044"/>
        </w:tabs>
        <w:rPr>
          <w:sz w:val="28"/>
          <w:szCs w:val="28"/>
        </w:rPr>
      </w:pPr>
    </w:p>
    <w:p w14:paraId="0406BEC3" w14:textId="722D82A3" w:rsidR="009612CA" w:rsidRDefault="009612CA" w:rsidP="00885633">
      <w:pPr>
        <w:tabs>
          <w:tab w:val="left" w:pos="4044"/>
        </w:tabs>
        <w:rPr>
          <w:sz w:val="28"/>
          <w:szCs w:val="28"/>
        </w:rPr>
      </w:pPr>
      <w:r>
        <w:rPr>
          <w:sz w:val="28"/>
          <w:szCs w:val="28"/>
        </w:rPr>
        <w:t>- ničí bakterie</w:t>
      </w:r>
      <w:r w:rsidR="00016462">
        <w:rPr>
          <w:sz w:val="28"/>
          <w:szCs w:val="28"/>
        </w:rPr>
        <w:t xml:space="preserve"> a viry</w:t>
      </w:r>
      <w:r>
        <w:rPr>
          <w:sz w:val="28"/>
          <w:szCs w:val="28"/>
        </w:rPr>
        <w:t xml:space="preserve"> – využití v lékařství (ozařování operačních stolů), úprava vody ve vodárnách</w:t>
      </w:r>
    </w:p>
    <w:p w14:paraId="3789D596" w14:textId="3DD39DCE" w:rsidR="009612CA" w:rsidRDefault="009612CA" w:rsidP="00885633">
      <w:pPr>
        <w:tabs>
          <w:tab w:val="left" w:pos="4044"/>
        </w:tabs>
        <w:rPr>
          <w:sz w:val="28"/>
          <w:szCs w:val="28"/>
        </w:rPr>
      </w:pPr>
    </w:p>
    <w:p w14:paraId="7A59B828" w14:textId="42FB3739" w:rsidR="009612CA" w:rsidRDefault="009612CA" w:rsidP="00885633">
      <w:pPr>
        <w:tabs>
          <w:tab w:val="left" w:pos="4044"/>
        </w:tabs>
        <w:rPr>
          <w:sz w:val="28"/>
          <w:szCs w:val="28"/>
        </w:rPr>
      </w:pPr>
      <w:r>
        <w:rPr>
          <w:sz w:val="28"/>
          <w:szCs w:val="28"/>
        </w:rPr>
        <w:t xml:space="preserve">Před UV zářením nás chrání </w:t>
      </w:r>
      <w:r w:rsidRPr="009612CA">
        <w:rPr>
          <w:sz w:val="28"/>
          <w:szCs w:val="28"/>
          <w:u w:val="single"/>
        </w:rPr>
        <w:t>vrstva ozonu v atmosféře</w:t>
      </w:r>
      <w:r>
        <w:rPr>
          <w:sz w:val="28"/>
          <w:szCs w:val="28"/>
        </w:rPr>
        <w:t>.</w:t>
      </w:r>
    </w:p>
    <w:p w14:paraId="2791AE55" w14:textId="77777777" w:rsidR="009612CA" w:rsidRPr="009612CA" w:rsidRDefault="009612CA" w:rsidP="00885633">
      <w:pPr>
        <w:tabs>
          <w:tab w:val="left" w:pos="4044"/>
        </w:tabs>
        <w:rPr>
          <w:sz w:val="28"/>
          <w:szCs w:val="28"/>
        </w:rPr>
      </w:pPr>
    </w:p>
    <w:p w14:paraId="6989E0DD" w14:textId="77777777" w:rsidR="00885633" w:rsidRPr="00885633" w:rsidRDefault="00885633" w:rsidP="00885633">
      <w:pPr>
        <w:tabs>
          <w:tab w:val="left" w:pos="4044"/>
        </w:tabs>
        <w:rPr>
          <w:rFonts w:hint="eastAsia"/>
          <w:sz w:val="28"/>
          <w:szCs w:val="28"/>
          <w:u w:val="single"/>
        </w:rPr>
      </w:pPr>
    </w:p>
    <w:sectPr w:rsidR="00885633" w:rsidRPr="0088563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3F3D" w14:textId="77777777" w:rsidR="00323164" w:rsidRDefault="00323164" w:rsidP="00323164">
      <w:pPr>
        <w:rPr>
          <w:rFonts w:hint="eastAsia"/>
        </w:rPr>
      </w:pPr>
      <w:r>
        <w:separator/>
      </w:r>
    </w:p>
  </w:endnote>
  <w:endnote w:type="continuationSeparator" w:id="0">
    <w:p w14:paraId="2A753672" w14:textId="77777777" w:rsidR="00323164" w:rsidRDefault="00323164" w:rsidP="003231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E366" w14:textId="77777777" w:rsidR="00323164" w:rsidRDefault="00323164" w:rsidP="00323164">
      <w:pPr>
        <w:rPr>
          <w:rFonts w:hint="eastAsia"/>
        </w:rPr>
      </w:pPr>
      <w:r>
        <w:separator/>
      </w:r>
    </w:p>
  </w:footnote>
  <w:footnote w:type="continuationSeparator" w:id="0">
    <w:p w14:paraId="69E2F068" w14:textId="77777777" w:rsidR="00323164" w:rsidRDefault="00323164" w:rsidP="003231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419"/>
    <w:multiLevelType w:val="hybridMultilevel"/>
    <w:tmpl w:val="43BA87A8"/>
    <w:lvl w:ilvl="0" w:tplc="26F6053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464"/>
    <w:multiLevelType w:val="hybridMultilevel"/>
    <w:tmpl w:val="3056AD2C"/>
    <w:lvl w:ilvl="0" w:tplc="B944DBD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5207"/>
    <w:multiLevelType w:val="hybridMultilevel"/>
    <w:tmpl w:val="61A6ACB4"/>
    <w:lvl w:ilvl="0" w:tplc="D99A7E8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0684"/>
    <w:multiLevelType w:val="hybridMultilevel"/>
    <w:tmpl w:val="84148A60"/>
    <w:lvl w:ilvl="0" w:tplc="E08ABBC2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7E8E"/>
    <w:multiLevelType w:val="hybridMultilevel"/>
    <w:tmpl w:val="25DCDEF6"/>
    <w:lvl w:ilvl="0" w:tplc="FEF821D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5"/>
    <w:rsid w:val="00004690"/>
    <w:rsid w:val="00016462"/>
    <w:rsid w:val="00017985"/>
    <w:rsid w:val="001E67D3"/>
    <w:rsid w:val="00323164"/>
    <w:rsid w:val="005400AD"/>
    <w:rsid w:val="00593C86"/>
    <w:rsid w:val="00605F74"/>
    <w:rsid w:val="00681AA7"/>
    <w:rsid w:val="008355D9"/>
    <w:rsid w:val="00875818"/>
    <w:rsid w:val="00885633"/>
    <w:rsid w:val="00934821"/>
    <w:rsid w:val="009612CA"/>
    <w:rsid w:val="00A402B6"/>
    <w:rsid w:val="00A555BF"/>
    <w:rsid w:val="00A81BF4"/>
    <w:rsid w:val="00B0392F"/>
    <w:rsid w:val="00C24AF8"/>
    <w:rsid w:val="00C83989"/>
    <w:rsid w:val="00CB6855"/>
    <w:rsid w:val="00DE03E4"/>
    <w:rsid w:val="00ED4FF6"/>
    <w:rsid w:val="00F77CCA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ADD"/>
  <w15:docId w15:val="{45EA9F51-85C9-45AA-B264-A30D3D29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DE03E4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2316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23164"/>
    <w:rPr>
      <w:rFonts w:cs="Mangal"/>
      <w:szCs w:val="21"/>
    </w:rPr>
  </w:style>
  <w:style w:type="table" w:styleId="Mkatabulky">
    <w:name w:val="Table Grid"/>
    <w:basedOn w:val="Normlntabulka"/>
    <w:uiPriority w:val="39"/>
    <w:rsid w:val="00ED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yzika%20pozn&#225;mky\F8_Optika_zdroje_svetl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F8_Optika_zdroje_svetla</Template>
  <TotalTime>116</TotalTime>
  <Pages>6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dc:description/>
  <cp:lastModifiedBy>Jozef Trangoš</cp:lastModifiedBy>
  <cp:revision>6</cp:revision>
  <dcterms:created xsi:type="dcterms:W3CDTF">2021-02-02T23:18:00Z</dcterms:created>
  <dcterms:modified xsi:type="dcterms:W3CDTF">2021-02-23T19:49:00Z</dcterms:modified>
  <dc:language>cs-CZ</dc:language>
</cp:coreProperties>
</file>