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4DC7" w14:textId="7A2FBA84" w:rsidR="00770BBB" w:rsidRPr="00770BBB" w:rsidRDefault="00770BBB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Příklady si přepište do sešitu a vypočítejte.</w:t>
      </w:r>
    </w:p>
    <w:p w14:paraId="292D2F46" w14:textId="77777777" w:rsidR="008C756B" w:rsidRDefault="00770BBB" w:rsidP="008C756B">
      <w:pPr>
        <w:rPr>
          <w:sz w:val="28"/>
          <w:szCs w:val="28"/>
        </w:rPr>
      </w:pPr>
      <w:r w:rsidRPr="00770BBB">
        <w:rPr>
          <w:b/>
          <w:bCs/>
          <w:sz w:val="28"/>
          <w:szCs w:val="28"/>
        </w:rPr>
        <w:t>Převody</w:t>
      </w:r>
      <w:r>
        <w:rPr>
          <w:b/>
          <w:bCs/>
          <w:sz w:val="28"/>
          <w:szCs w:val="28"/>
        </w:rPr>
        <w:t xml:space="preserve"> jednotek plochy – převeďte na jednotky v závorce:</w:t>
      </w:r>
    </w:p>
    <w:p w14:paraId="6701B892" w14:textId="77777777" w:rsidR="008C756B" w:rsidRDefault="00770BBB" w:rsidP="008C756B">
      <w:pPr>
        <w:rPr>
          <w:sz w:val="28"/>
          <w:szCs w:val="28"/>
        </w:rPr>
      </w:pPr>
      <w:r>
        <w:rPr>
          <w:sz w:val="28"/>
          <w:szCs w:val="28"/>
        </w:rPr>
        <w:t>12,5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(dm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) =</w:t>
      </w:r>
    </w:p>
    <w:p w14:paraId="48FE47AA" w14:textId="0F0C3EAE" w:rsidR="00770BBB" w:rsidRPr="008C756B" w:rsidRDefault="00770BBB" w:rsidP="008C756B">
      <w:pPr>
        <w:rPr>
          <w:sz w:val="28"/>
          <w:szCs w:val="28"/>
        </w:rPr>
      </w:pPr>
      <w:r>
        <w:rPr>
          <w:sz w:val="30"/>
          <w:szCs w:val="30"/>
        </w:rPr>
        <w:t>0,0025 m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(cm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) =</w:t>
      </w:r>
    </w:p>
    <w:p w14:paraId="33B7FBD2" w14:textId="394BB4C9" w:rsidR="008C756B" w:rsidRDefault="008C756B" w:rsidP="008C756B">
      <w:pPr>
        <w:spacing w:after="0" w:line="480" w:lineRule="auto"/>
        <w:rPr>
          <w:sz w:val="30"/>
          <w:szCs w:val="30"/>
        </w:rPr>
      </w:pPr>
      <w:r>
        <w:rPr>
          <w:sz w:val="30"/>
          <w:szCs w:val="30"/>
        </w:rPr>
        <w:t>1</w:t>
      </w:r>
      <w:r w:rsidR="004A0F02">
        <w:rPr>
          <w:sz w:val="30"/>
          <w:szCs w:val="30"/>
        </w:rPr>
        <w:t xml:space="preserve"> </w:t>
      </w:r>
      <w:r>
        <w:rPr>
          <w:sz w:val="30"/>
          <w:szCs w:val="30"/>
        </w:rPr>
        <w:t>856 mm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(cm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) =</w:t>
      </w:r>
    </w:p>
    <w:p w14:paraId="0210DC07" w14:textId="7A658F44" w:rsidR="008C756B" w:rsidRDefault="008C756B" w:rsidP="008C756B">
      <w:pPr>
        <w:spacing w:after="0" w:line="480" w:lineRule="auto"/>
        <w:rPr>
          <w:sz w:val="30"/>
          <w:szCs w:val="30"/>
        </w:rPr>
      </w:pPr>
      <w:r>
        <w:rPr>
          <w:sz w:val="30"/>
          <w:szCs w:val="30"/>
        </w:rPr>
        <w:t>0,00075 dm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(cm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) =</w:t>
      </w:r>
    </w:p>
    <w:p w14:paraId="25362974" w14:textId="379DF5B1" w:rsidR="008C756B" w:rsidRDefault="00D668C3" w:rsidP="008C756B">
      <w:pPr>
        <w:spacing w:after="0" w:line="480" w:lineRule="auto"/>
        <w:rPr>
          <w:sz w:val="30"/>
          <w:szCs w:val="30"/>
        </w:rPr>
      </w:pPr>
      <w:r>
        <w:rPr>
          <w:sz w:val="30"/>
          <w:szCs w:val="30"/>
        </w:rPr>
        <w:t>987 dm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(m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) =</w:t>
      </w:r>
    </w:p>
    <w:p w14:paraId="41E767E2" w14:textId="63CD402C" w:rsidR="00D668C3" w:rsidRDefault="00D668C3" w:rsidP="008C756B">
      <w:pPr>
        <w:spacing w:after="0" w:line="480" w:lineRule="auto"/>
        <w:rPr>
          <w:sz w:val="30"/>
          <w:szCs w:val="30"/>
        </w:rPr>
      </w:pPr>
      <w:r>
        <w:rPr>
          <w:sz w:val="30"/>
          <w:szCs w:val="30"/>
        </w:rPr>
        <w:t>0,06789 m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(mm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) =</w:t>
      </w:r>
    </w:p>
    <w:p w14:paraId="19BA9779" w14:textId="2D3DD097" w:rsidR="00D668C3" w:rsidRDefault="00D668C3" w:rsidP="00D668C3">
      <w:pPr>
        <w:spacing w:after="0" w:line="480" w:lineRule="auto"/>
        <w:rPr>
          <w:sz w:val="32"/>
          <w:szCs w:val="32"/>
        </w:rPr>
      </w:pPr>
      <w:r>
        <w:rPr>
          <w:sz w:val="30"/>
          <w:szCs w:val="30"/>
        </w:rPr>
        <w:t>196 cm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</w:t>
      </w:r>
      <w:r>
        <w:rPr>
          <w:sz w:val="32"/>
          <w:szCs w:val="32"/>
        </w:rPr>
        <w:t>(m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 =</w:t>
      </w:r>
    </w:p>
    <w:p w14:paraId="3777F03F" w14:textId="4102DC66" w:rsidR="00D668C3" w:rsidRDefault="00D668C3" w:rsidP="00D668C3">
      <w:p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Převody jednotek síly:</w:t>
      </w:r>
    </w:p>
    <w:p w14:paraId="25CE103F" w14:textId="213D3DEB" w:rsidR="00D668C3" w:rsidRDefault="00D668C3" w:rsidP="00D668C3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0,1 kN (N) =</w:t>
      </w:r>
    </w:p>
    <w:p w14:paraId="457D13C6" w14:textId="4F1A26B4" w:rsidR="00D668C3" w:rsidRDefault="00D668C3" w:rsidP="00D668C3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0,00075 MN (N) =</w:t>
      </w:r>
    </w:p>
    <w:p w14:paraId="0E31CD49" w14:textId="760FD6D5" w:rsidR="00D668C3" w:rsidRDefault="00D668C3" w:rsidP="00D668C3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40 N (kN) =</w:t>
      </w:r>
    </w:p>
    <w:p w14:paraId="58B19A08" w14:textId="09030557" w:rsidR="00D668C3" w:rsidRDefault="00D668C3" w:rsidP="00D668C3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4A0F02">
        <w:rPr>
          <w:sz w:val="32"/>
          <w:szCs w:val="32"/>
        </w:rPr>
        <w:t xml:space="preserve"> </w:t>
      </w:r>
      <w:r>
        <w:rPr>
          <w:sz w:val="32"/>
          <w:szCs w:val="32"/>
        </w:rPr>
        <w:t>856 MN (N) =</w:t>
      </w:r>
    </w:p>
    <w:p w14:paraId="3E11659A" w14:textId="584B2A7A" w:rsidR="00D668C3" w:rsidRDefault="00D668C3" w:rsidP="00D668C3">
      <w:pPr>
        <w:spacing w:after="0" w:line="48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Převody jednotek tlaku</w:t>
      </w:r>
      <w:r w:rsidR="00BC4FFC">
        <w:rPr>
          <w:b/>
          <w:bCs/>
          <w:sz w:val="32"/>
          <w:szCs w:val="32"/>
        </w:rPr>
        <w:t>:</w:t>
      </w:r>
    </w:p>
    <w:p w14:paraId="56A9722B" w14:textId="65C9DE74" w:rsidR="00BC4FFC" w:rsidRDefault="00BC4FFC" w:rsidP="00D668C3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0,0066 MPa (Pa) =</w:t>
      </w:r>
    </w:p>
    <w:p w14:paraId="0C680221" w14:textId="21F9D8E8" w:rsidR="004A0F02" w:rsidRDefault="004A0F02" w:rsidP="00D668C3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85 201 Pa (kPa) =</w:t>
      </w:r>
    </w:p>
    <w:p w14:paraId="01BEE045" w14:textId="72EDFEDE" w:rsidR="004A0F02" w:rsidRDefault="004A0F02" w:rsidP="00D668C3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0,64 kPa (Pa) =</w:t>
      </w:r>
    </w:p>
    <w:p w14:paraId="2F577D84" w14:textId="32557D56" w:rsidR="004A0F02" w:rsidRPr="00BC4FFC" w:rsidRDefault="004A0F02" w:rsidP="00D668C3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19 635 Pa (MPa) =</w:t>
      </w:r>
    </w:p>
    <w:sectPr w:rsidR="004A0F02" w:rsidRPr="00BC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BB"/>
    <w:rsid w:val="004A0F02"/>
    <w:rsid w:val="00770BBB"/>
    <w:rsid w:val="008C756B"/>
    <w:rsid w:val="00BC4FFC"/>
    <w:rsid w:val="00D6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9109"/>
  <w15:chartTrackingRefBased/>
  <w15:docId w15:val="{468B2CFE-4BF9-4749-B8CA-349EB8FD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56B"/>
  </w:style>
  <w:style w:type="paragraph" w:styleId="Nadpis1">
    <w:name w:val="heading 1"/>
    <w:basedOn w:val="Normln"/>
    <w:next w:val="Normln"/>
    <w:link w:val="Nadpis1Char"/>
    <w:uiPriority w:val="9"/>
    <w:qFormat/>
    <w:rsid w:val="008C756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756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756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C756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C756B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C756B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C756B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C756B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C756B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756B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756B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C756B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C756B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C756B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C756B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C756B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C756B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C756B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C756B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C756B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C756B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C756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8C756B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8C756B"/>
    <w:rPr>
      <w:b/>
      <w:bCs/>
      <w:color w:val="70AD47" w:themeColor="accent6"/>
    </w:rPr>
  </w:style>
  <w:style w:type="character" w:styleId="Zdraznn">
    <w:name w:val="Emphasis"/>
    <w:uiPriority w:val="20"/>
    <w:qFormat/>
    <w:rsid w:val="008C756B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8C756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8C756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C756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C756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C756B"/>
    <w:rPr>
      <w:b/>
      <w:bCs/>
      <w:i/>
      <w:iCs/>
    </w:rPr>
  </w:style>
  <w:style w:type="character" w:styleId="Zdraznnjemn">
    <w:name w:val="Subtle Emphasis"/>
    <w:uiPriority w:val="19"/>
    <w:qFormat/>
    <w:rsid w:val="008C756B"/>
    <w:rPr>
      <w:i/>
      <w:iCs/>
    </w:rPr>
  </w:style>
  <w:style w:type="character" w:styleId="Zdraznnintenzivn">
    <w:name w:val="Intense Emphasis"/>
    <w:uiPriority w:val="21"/>
    <w:qFormat/>
    <w:rsid w:val="008C756B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8C756B"/>
    <w:rPr>
      <w:b/>
      <w:bCs/>
    </w:rPr>
  </w:style>
  <w:style w:type="character" w:styleId="Odkazintenzivn">
    <w:name w:val="Intense Reference"/>
    <w:uiPriority w:val="32"/>
    <w:qFormat/>
    <w:rsid w:val="008C756B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8C756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75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cp:keywords/>
  <dc:description/>
  <cp:lastModifiedBy>Jozef Trangoš</cp:lastModifiedBy>
  <cp:revision>1</cp:revision>
  <dcterms:created xsi:type="dcterms:W3CDTF">2021-04-27T06:07:00Z</dcterms:created>
  <dcterms:modified xsi:type="dcterms:W3CDTF">2021-04-27T08:31:00Z</dcterms:modified>
</cp:coreProperties>
</file>