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04AD" w14:textId="77777777" w:rsidR="003534FC" w:rsidRPr="009F03DC" w:rsidRDefault="003534FC" w:rsidP="003534FC">
      <w:pPr>
        <w:rPr>
          <w:b/>
          <w:sz w:val="28"/>
          <w:szCs w:val="28"/>
        </w:rPr>
      </w:pPr>
      <w:bookmarkStart w:id="0" w:name="_Hlk65057400"/>
      <w:r w:rsidRPr="009F03DC">
        <w:rPr>
          <w:b/>
          <w:sz w:val="28"/>
          <w:szCs w:val="28"/>
        </w:rPr>
        <w:t>Měsíční plán 3. třídy pro anglický jazyk</w:t>
      </w:r>
      <w:r w:rsidR="009F03DC" w:rsidRPr="009F03DC">
        <w:rPr>
          <w:b/>
          <w:sz w:val="28"/>
          <w:szCs w:val="28"/>
        </w:rPr>
        <w:t xml:space="preserve"> </w:t>
      </w:r>
    </w:p>
    <w:p w14:paraId="1D6AAE3F" w14:textId="16B2B9A7" w:rsidR="000D2B6E" w:rsidRDefault="00D808B2" w:rsidP="0072520E">
      <w:r>
        <w:rPr>
          <w:b/>
          <w:sz w:val="28"/>
          <w:szCs w:val="28"/>
        </w:rPr>
        <w:t xml:space="preserve">Březen </w:t>
      </w:r>
      <w:bookmarkEnd w:id="0"/>
      <w:r w:rsidR="009B78A6">
        <w:rPr>
          <w:b/>
          <w:sz w:val="28"/>
          <w:szCs w:val="28"/>
        </w:rPr>
        <w:t>2024</w:t>
      </w:r>
    </w:p>
    <w:p w14:paraId="5F057AC0" w14:textId="77777777" w:rsidR="000D2B6E" w:rsidRDefault="000D2B6E" w:rsidP="003534FC"/>
    <w:tbl>
      <w:tblPr>
        <w:tblW w:w="0" w:type="auto"/>
        <w:tblInd w:w="-25" w:type="dxa"/>
        <w:tblLayout w:type="fixed"/>
        <w:tblCellMar>
          <w:top w:w="28" w:type="dxa"/>
          <w:bottom w:w="28" w:type="dxa"/>
        </w:tblCellMar>
        <w:tblLook w:val="0000" w:firstRow="0" w:lastRow="0" w:firstColumn="0" w:lastColumn="0" w:noHBand="0" w:noVBand="0"/>
      </w:tblPr>
      <w:tblGrid>
        <w:gridCol w:w="3110"/>
        <w:gridCol w:w="3402"/>
        <w:gridCol w:w="9"/>
        <w:gridCol w:w="2846"/>
      </w:tblGrid>
      <w:tr w:rsidR="003534FC" w14:paraId="620F6DFA" w14:textId="77777777" w:rsidTr="0032466F">
        <w:trPr>
          <w:trHeight w:val="397"/>
        </w:trPr>
        <w:tc>
          <w:tcPr>
            <w:tcW w:w="93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BECAF57" w14:textId="77777777" w:rsidR="003534FC" w:rsidRPr="009F03DC" w:rsidRDefault="000E453C" w:rsidP="00907510">
            <w:pPr>
              <w:snapToGrid w:val="0"/>
              <w:rPr>
                <w:sz w:val="24"/>
                <w:szCs w:val="24"/>
              </w:rPr>
            </w:pPr>
            <w:r w:rsidRPr="009F03DC">
              <w:rPr>
                <w:b/>
                <w:sz w:val="24"/>
                <w:szCs w:val="24"/>
              </w:rPr>
              <w:t>učebnice Explore together</w:t>
            </w:r>
            <w:r w:rsidR="007560F6" w:rsidRPr="009F03DC">
              <w:rPr>
                <w:b/>
                <w:sz w:val="24"/>
                <w:szCs w:val="24"/>
              </w:rPr>
              <w:t xml:space="preserve"> – </w:t>
            </w:r>
            <w:r w:rsidR="00D27C05">
              <w:rPr>
                <w:b/>
                <w:sz w:val="24"/>
                <w:szCs w:val="24"/>
              </w:rPr>
              <w:t xml:space="preserve">Unit </w:t>
            </w:r>
            <w:r w:rsidR="00907510">
              <w:rPr>
                <w:b/>
                <w:sz w:val="24"/>
                <w:szCs w:val="24"/>
              </w:rPr>
              <w:t>4</w:t>
            </w:r>
            <w:r w:rsidR="00D27C05">
              <w:rPr>
                <w:b/>
                <w:sz w:val="24"/>
                <w:szCs w:val="24"/>
              </w:rPr>
              <w:t xml:space="preserve"> –</w:t>
            </w:r>
            <w:r w:rsidR="00907510">
              <w:rPr>
                <w:b/>
                <w:sz w:val="24"/>
                <w:szCs w:val="24"/>
              </w:rPr>
              <w:t xml:space="preserve"> Clothes</w:t>
            </w:r>
            <w:r w:rsidR="00D27C05">
              <w:rPr>
                <w:b/>
                <w:sz w:val="24"/>
                <w:szCs w:val="24"/>
              </w:rPr>
              <w:t xml:space="preserve"> </w:t>
            </w:r>
            <w:r w:rsidR="00907510">
              <w:rPr>
                <w:b/>
                <w:sz w:val="24"/>
                <w:szCs w:val="24"/>
              </w:rPr>
              <w:t xml:space="preserve">– oblečení </w:t>
            </w:r>
          </w:p>
        </w:tc>
      </w:tr>
      <w:tr w:rsidR="003534FC" w14:paraId="31DCCF13" w14:textId="77777777" w:rsidTr="00D27ABC">
        <w:trPr>
          <w:trHeight w:val="397"/>
        </w:trPr>
        <w:tc>
          <w:tcPr>
            <w:tcW w:w="3110" w:type="dxa"/>
            <w:tcBorders>
              <w:top w:val="single" w:sz="4" w:space="0" w:color="000000"/>
              <w:left w:val="single" w:sz="4" w:space="0" w:color="000000"/>
              <w:bottom w:val="single" w:sz="4" w:space="0" w:color="000000"/>
            </w:tcBorders>
            <w:shd w:val="clear" w:color="auto" w:fill="auto"/>
            <w:vAlign w:val="center"/>
          </w:tcPr>
          <w:p w14:paraId="04FAF3B4" w14:textId="77777777" w:rsidR="003534FC" w:rsidRPr="009F03DC" w:rsidRDefault="003534FC" w:rsidP="00D30EDB">
            <w:pPr>
              <w:snapToGrid w:val="0"/>
              <w:rPr>
                <w:b/>
                <w:i/>
                <w:sz w:val="24"/>
                <w:szCs w:val="24"/>
              </w:rPr>
            </w:pPr>
            <w:r w:rsidRPr="009F03DC">
              <w:rPr>
                <w:b/>
                <w:sz w:val="24"/>
                <w:szCs w:val="24"/>
              </w:rPr>
              <w:t>téma</w:t>
            </w:r>
          </w:p>
        </w:tc>
        <w:tc>
          <w:tcPr>
            <w:tcW w:w="3411" w:type="dxa"/>
            <w:gridSpan w:val="2"/>
            <w:tcBorders>
              <w:top w:val="single" w:sz="4" w:space="0" w:color="000000"/>
              <w:left w:val="single" w:sz="4" w:space="0" w:color="000000"/>
              <w:bottom w:val="single" w:sz="4" w:space="0" w:color="000000"/>
            </w:tcBorders>
            <w:shd w:val="clear" w:color="auto" w:fill="auto"/>
            <w:vAlign w:val="center"/>
          </w:tcPr>
          <w:p w14:paraId="2A63F8BD" w14:textId="77777777" w:rsidR="003534FC" w:rsidRPr="009F03DC" w:rsidRDefault="003534FC" w:rsidP="00D30EDB">
            <w:pPr>
              <w:snapToGrid w:val="0"/>
              <w:rPr>
                <w:b/>
                <w:sz w:val="24"/>
                <w:szCs w:val="24"/>
              </w:rPr>
            </w:pPr>
            <w:r w:rsidRPr="009F03DC">
              <w:rPr>
                <w:b/>
                <w:i/>
                <w:sz w:val="24"/>
                <w:szCs w:val="24"/>
              </w:rPr>
              <w:t>co by žáci měli zvládnout</w:t>
            </w:r>
          </w:p>
        </w:tc>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A34EA" w14:textId="77777777" w:rsidR="003534FC" w:rsidRPr="009F03DC" w:rsidRDefault="00D27C05" w:rsidP="00D30EDB">
            <w:pPr>
              <w:snapToGrid w:val="0"/>
              <w:rPr>
                <w:sz w:val="24"/>
                <w:szCs w:val="24"/>
              </w:rPr>
            </w:pPr>
            <w:r>
              <w:rPr>
                <w:b/>
                <w:sz w:val="24"/>
                <w:szCs w:val="24"/>
              </w:rPr>
              <w:t>Nová slovní zásoba</w:t>
            </w:r>
          </w:p>
        </w:tc>
      </w:tr>
      <w:tr w:rsidR="003534FC" w14:paraId="0E691CCA" w14:textId="77777777" w:rsidTr="00D27ABC">
        <w:tblPrEx>
          <w:tblCellMar>
            <w:top w:w="85" w:type="dxa"/>
            <w:bottom w:w="85" w:type="dxa"/>
          </w:tblCellMar>
        </w:tblPrEx>
        <w:trPr>
          <w:trHeight w:val="397"/>
        </w:trPr>
        <w:tc>
          <w:tcPr>
            <w:tcW w:w="3110" w:type="dxa"/>
            <w:tcBorders>
              <w:top w:val="single" w:sz="4" w:space="0" w:color="000000"/>
              <w:left w:val="single" w:sz="4" w:space="0" w:color="000000"/>
              <w:bottom w:val="single" w:sz="4" w:space="0" w:color="000000"/>
            </w:tcBorders>
            <w:shd w:val="clear" w:color="auto" w:fill="auto"/>
            <w:vAlign w:val="center"/>
          </w:tcPr>
          <w:p w14:paraId="7F00CC1D" w14:textId="77777777" w:rsidR="003534FC" w:rsidRDefault="00907510" w:rsidP="00D30EDB">
            <w:pPr>
              <w:snapToGrid w:val="0"/>
              <w:rPr>
                <w:i/>
                <w:iCs/>
              </w:rPr>
            </w:pPr>
            <w:r>
              <w:rPr>
                <w:b/>
              </w:rPr>
              <w:t xml:space="preserve">Clothes - </w:t>
            </w:r>
            <w:r w:rsidR="00C00C35">
              <w:rPr>
                <w:b/>
              </w:rPr>
              <w:t>Oblečení</w:t>
            </w:r>
          </w:p>
          <w:p w14:paraId="5CA367EC" w14:textId="77777777" w:rsidR="00531D7D" w:rsidRDefault="00531D7D" w:rsidP="00D30EDB">
            <w:pPr>
              <w:snapToGrid w:val="0"/>
              <w:rPr>
                <w:i/>
                <w:iCs/>
              </w:rPr>
            </w:pPr>
          </w:p>
        </w:tc>
        <w:tc>
          <w:tcPr>
            <w:tcW w:w="3402" w:type="dxa"/>
            <w:tcBorders>
              <w:top w:val="single" w:sz="4" w:space="0" w:color="000000"/>
              <w:left w:val="single" w:sz="4" w:space="0" w:color="000000"/>
              <w:bottom w:val="single" w:sz="4" w:space="0" w:color="000000"/>
            </w:tcBorders>
            <w:shd w:val="clear" w:color="auto" w:fill="auto"/>
          </w:tcPr>
          <w:p w14:paraId="03D6BE73" w14:textId="77777777" w:rsidR="00531D7D" w:rsidRDefault="007560F6" w:rsidP="00D27ABC">
            <w:pPr>
              <w:pStyle w:val="Odstavecseseznamem"/>
              <w:autoSpaceDE w:val="0"/>
              <w:autoSpaceDN w:val="0"/>
              <w:adjustRightInd w:val="0"/>
              <w:spacing w:after="0" w:line="240" w:lineRule="auto"/>
              <w:ind w:left="0"/>
              <w:rPr>
                <w:rFonts w:cs="Calibri"/>
                <w:i/>
              </w:rPr>
            </w:pPr>
            <w:r>
              <w:rPr>
                <w:rFonts w:cs="Calibri"/>
                <w:i/>
              </w:rPr>
              <w:t xml:space="preserve">Procvičí si novou řadu slovní zásoby </w:t>
            </w:r>
            <w:r w:rsidR="00D27ABC">
              <w:rPr>
                <w:rFonts w:cs="Calibri"/>
                <w:i/>
              </w:rPr>
              <w:t xml:space="preserve">   </w:t>
            </w:r>
            <w:r>
              <w:rPr>
                <w:rFonts w:cs="Calibri"/>
                <w:i/>
              </w:rPr>
              <w:t xml:space="preserve">k tématu </w:t>
            </w:r>
            <w:r w:rsidR="00907510">
              <w:rPr>
                <w:rFonts w:cs="Calibri"/>
                <w:i/>
              </w:rPr>
              <w:t>clothes - oblečení</w:t>
            </w:r>
          </w:p>
          <w:p w14:paraId="605502F7" w14:textId="77777777" w:rsidR="00531D7D" w:rsidRDefault="00531D7D" w:rsidP="00D27ABC">
            <w:pPr>
              <w:pStyle w:val="Odstavecseseznamem"/>
              <w:autoSpaceDE w:val="0"/>
              <w:autoSpaceDN w:val="0"/>
              <w:adjustRightInd w:val="0"/>
              <w:spacing w:after="0" w:line="240" w:lineRule="auto"/>
              <w:ind w:left="0"/>
              <w:rPr>
                <w:rFonts w:cs="Calibri"/>
                <w:i/>
              </w:rPr>
            </w:pPr>
          </w:p>
          <w:p w14:paraId="385F989F" w14:textId="77777777" w:rsidR="00D27C05" w:rsidRPr="00D27C05" w:rsidRDefault="00D27C05" w:rsidP="00D27C05">
            <w:pPr>
              <w:pStyle w:val="Odstavecseseznamem"/>
              <w:autoSpaceDE w:val="0"/>
              <w:autoSpaceDN w:val="0"/>
              <w:adjustRightInd w:val="0"/>
              <w:spacing w:after="0" w:line="240" w:lineRule="auto"/>
              <w:ind w:left="0"/>
              <w:rPr>
                <w:rFonts w:cs="Calibri"/>
                <w:i/>
              </w:rPr>
            </w:pPr>
            <w:r w:rsidRPr="00D27C05">
              <w:rPr>
                <w:rFonts w:cs="Calibri"/>
                <w:i/>
              </w:rPr>
              <w:t>využije jazykového učiva lekce v kontextu reálného světa:</w:t>
            </w:r>
            <w:r w:rsidR="00C00C35">
              <w:rPr>
                <w:rFonts w:cs="Calibri"/>
                <w:i/>
              </w:rPr>
              <w:t xml:space="preserve"> objevování viktoriánské školy</w:t>
            </w:r>
          </w:p>
          <w:p w14:paraId="466ECBE6" w14:textId="77777777" w:rsidR="00D27C05" w:rsidRPr="00D27C05" w:rsidRDefault="00D27C05" w:rsidP="00D27ABC">
            <w:pPr>
              <w:pStyle w:val="Odstavecseseznamem"/>
              <w:autoSpaceDE w:val="0"/>
              <w:autoSpaceDN w:val="0"/>
              <w:adjustRightInd w:val="0"/>
              <w:spacing w:after="0" w:line="240" w:lineRule="auto"/>
              <w:ind w:left="0"/>
              <w:rPr>
                <w:rFonts w:cs="Calibri"/>
                <w:i/>
              </w:rPr>
            </w:pPr>
          </w:p>
          <w:p w14:paraId="239122FA" w14:textId="77777777" w:rsidR="00D27C05" w:rsidRPr="00D27C05" w:rsidRDefault="00D27C05" w:rsidP="00D27C05">
            <w:pPr>
              <w:pStyle w:val="Odstavecseseznamem"/>
              <w:autoSpaceDE w:val="0"/>
              <w:autoSpaceDN w:val="0"/>
              <w:adjustRightInd w:val="0"/>
              <w:spacing w:after="0" w:line="240" w:lineRule="auto"/>
              <w:ind w:left="0"/>
              <w:rPr>
                <w:rFonts w:cs="Calibri"/>
                <w:i/>
              </w:rPr>
            </w:pPr>
            <w:r w:rsidRPr="00D27C05">
              <w:rPr>
                <w:rFonts w:cs="Calibri"/>
                <w:i/>
              </w:rPr>
              <w:t xml:space="preserve">posílí svou hodnotovou orientaci, která souvisí s tématem: </w:t>
            </w:r>
            <w:r w:rsidR="00C00C35">
              <w:rPr>
                <w:rFonts w:cs="Calibri"/>
                <w:i/>
              </w:rPr>
              <w:t>péče o věci</w:t>
            </w:r>
          </w:p>
          <w:p w14:paraId="11F7A44B" w14:textId="77777777" w:rsidR="00D27C05" w:rsidRPr="00D27C05" w:rsidRDefault="00D27C05" w:rsidP="00D27C05">
            <w:pPr>
              <w:pStyle w:val="Odstavecseseznamem"/>
              <w:autoSpaceDE w:val="0"/>
              <w:autoSpaceDN w:val="0"/>
              <w:adjustRightInd w:val="0"/>
              <w:spacing w:after="0" w:line="240" w:lineRule="auto"/>
              <w:ind w:left="0"/>
              <w:rPr>
                <w:rFonts w:cs="Calibri"/>
                <w:i/>
              </w:rPr>
            </w:pPr>
          </w:p>
          <w:p w14:paraId="6466920F" w14:textId="77777777" w:rsidR="009F03DC" w:rsidRPr="000E453C" w:rsidRDefault="00D27C05" w:rsidP="00D27C05">
            <w:pPr>
              <w:pStyle w:val="Odstavecseseznamem"/>
              <w:autoSpaceDE w:val="0"/>
              <w:autoSpaceDN w:val="0"/>
              <w:adjustRightInd w:val="0"/>
              <w:spacing w:after="0" w:line="240" w:lineRule="auto"/>
              <w:ind w:left="0"/>
              <w:rPr>
                <w:rFonts w:cs="Calibri"/>
                <w:i/>
              </w:rPr>
            </w:pPr>
            <w:r w:rsidRPr="00D27C05">
              <w:rPr>
                <w:rFonts w:cs="Calibri"/>
                <w:i/>
              </w:rPr>
              <w:t>zaznamená pokroky v učení doplněním obrázkového slovníčku</w:t>
            </w:r>
          </w:p>
        </w:tc>
        <w:tc>
          <w:tcPr>
            <w:tcW w:w="2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FE27DC" w14:textId="77777777" w:rsidR="00D27ABC" w:rsidRDefault="00907510" w:rsidP="00907510">
            <w:pPr>
              <w:rPr>
                <w:i/>
              </w:rPr>
            </w:pPr>
            <w:r>
              <w:rPr>
                <w:i/>
              </w:rPr>
              <w:t>Jacket, T-shirt, dress, hat, trousers, shoes, skirt, boots, jumper, shorts</w:t>
            </w:r>
          </w:p>
          <w:p w14:paraId="2A4BF7AB" w14:textId="77777777" w:rsidR="00907510" w:rsidRDefault="00907510" w:rsidP="00907510">
            <w:pPr>
              <w:rPr>
                <w:i/>
              </w:rPr>
            </w:pPr>
            <w:r>
              <w:rPr>
                <w:i/>
              </w:rPr>
              <w:t>Put on your</w:t>
            </w:r>
          </w:p>
          <w:p w14:paraId="3F691F4E" w14:textId="77777777" w:rsidR="00907510" w:rsidRDefault="00907510" w:rsidP="00907510">
            <w:pPr>
              <w:rPr>
                <w:i/>
              </w:rPr>
            </w:pPr>
            <w:r>
              <w:rPr>
                <w:i/>
              </w:rPr>
              <w:t>Take off your</w:t>
            </w:r>
          </w:p>
          <w:p w14:paraId="3EE2D86A" w14:textId="77777777" w:rsidR="00E768F9" w:rsidRDefault="00E768F9" w:rsidP="00907510">
            <w:pPr>
              <w:rPr>
                <w:i/>
              </w:rPr>
            </w:pPr>
            <w:r>
              <w:rPr>
                <w:i/>
              </w:rPr>
              <w:t xml:space="preserve">I´m wearing </w:t>
            </w:r>
            <w:r w:rsidR="00C00C35">
              <w:rPr>
                <w:i/>
              </w:rPr>
              <w:t>, He/She´s wearing</w:t>
            </w:r>
          </w:p>
          <w:p w14:paraId="1F95359F" w14:textId="77777777" w:rsidR="00C00C35" w:rsidRDefault="00C00C35" w:rsidP="00907510">
            <w:pPr>
              <w:rPr>
                <w:i/>
              </w:rPr>
            </w:pPr>
            <w:r>
              <w:rPr>
                <w:i/>
              </w:rPr>
              <w:t>What is he/she wearing?</w:t>
            </w:r>
          </w:p>
          <w:p w14:paraId="3A36E9CE" w14:textId="77777777" w:rsidR="00C00C35" w:rsidRDefault="00C00C35" w:rsidP="00907510">
            <w:pPr>
              <w:rPr>
                <w:i/>
              </w:rPr>
            </w:pPr>
            <w:r>
              <w:rPr>
                <w:i/>
              </w:rPr>
              <w:t>Can I borrow your camera, please?</w:t>
            </w:r>
          </w:p>
          <w:p w14:paraId="67B463E4" w14:textId="77777777" w:rsidR="00C00C35" w:rsidRDefault="00C00C35" w:rsidP="00907510">
            <w:r>
              <w:rPr>
                <w:i/>
              </w:rPr>
              <w:t xml:space="preserve">Look at me. </w:t>
            </w:r>
          </w:p>
        </w:tc>
      </w:tr>
      <w:tr w:rsidR="00C00C35" w14:paraId="356E74DA" w14:textId="77777777" w:rsidTr="00D27ABC">
        <w:tblPrEx>
          <w:tblCellMar>
            <w:top w:w="85" w:type="dxa"/>
            <w:bottom w:w="85" w:type="dxa"/>
          </w:tblCellMar>
        </w:tblPrEx>
        <w:trPr>
          <w:trHeight w:val="397"/>
        </w:trPr>
        <w:tc>
          <w:tcPr>
            <w:tcW w:w="3110" w:type="dxa"/>
            <w:tcBorders>
              <w:top w:val="single" w:sz="4" w:space="0" w:color="000000"/>
              <w:left w:val="single" w:sz="4" w:space="0" w:color="000000"/>
              <w:bottom w:val="single" w:sz="4" w:space="0" w:color="000000"/>
            </w:tcBorders>
            <w:shd w:val="clear" w:color="auto" w:fill="auto"/>
            <w:vAlign w:val="center"/>
          </w:tcPr>
          <w:p w14:paraId="718227A1" w14:textId="77777777" w:rsidR="00C00C35" w:rsidRDefault="00C00C35" w:rsidP="00D30EDB">
            <w:pPr>
              <w:snapToGrid w:val="0"/>
              <w:rPr>
                <w:b/>
              </w:rPr>
            </w:pPr>
            <w:r>
              <w:rPr>
                <w:b/>
              </w:rPr>
              <w:t>Easter - Velikonoce</w:t>
            </w:r>
          </w:p>
        </w:tc>
        <w:tc>
          <w:tcPr>
            <w:tcW w:w="3402" w:type="dxa"/>
            <w:tcBorders>
              <w:top w:val="single" w:sz="4" w:space="0" w:color="000000"/>
              <w:left w:val="single" w:sz="4" w:space="0" w:color="000000"/>
              <w:bottom w:val="single" w:sz="4" w:space="0" w:color="000000"/>
            </w:tcBorders>
            <w:shd w:val="clear" w:color="auto" w:fill="auto"/>
          </w:tcPr>
          <w:p w14:paraId="293738CF" w14:textId="77777777" w:rsidR="00C00C35" w:rsidRDefault="002F3A3D" w:rsidP="00D27ABC">
            <w:pPr>
              <w:pStyle w:val="Odstavecseseznamem"/>
              <w:autoSpaceDE w:val="0"/>
              <w:autoSpaceDN w:val="0"/>
              <w:adjustRightInd w:val="0"/>
              <w:spacing w:after="0" w:line="240" w:lineRule="auto"/>
              <w:ind w:left="0"/>
              <w:rPr>
                <w:rFonts w:cs="Calibri"/>
                <w:i/>
              </w:rPr>
            </w:pPr>
            <w:r>
              <w:rPr>
                <w:rFonts w:cs="Calibri"/>
                <w:i/>
              </w:rPr>
              <w:t>Seznamuje se s oslavou Velikonoc, porovná rozdíl v oslavě svátku v ČR a v UK, naučí se základní slovní zásobu k tématu Velikonoce</w:t>
            </w:r>
          </w:p>
        </w:tc>
        <w:tc>
          <w:tcPr>
            <w:tcW w:w="2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8B37A3" w14:textId="77777777" w:rsidR="00C00C35" w:rsidRDefault="002F3A3D" w:rsidP="00907510">
            <w:pPr>
              <w:rPr>
                <w:i/>
              </w:rPr>
            </w:pPr>
            <w:r>
              <w:rPr>
                <w:i/>
              </w:rPr>
              <w:t>Egg, Chick, rabbit, flower, Easter</w:t>
            </w:r>
          </w:p>
          <w:p w14:paraId="65E24B45" w14:textId="77777777" w:rsidR="002F3A3D" w:rsidRDefault="002F3A3D" w:rsidP="00907510">
            <w:pPr>
              <w:rPr>
                <w:i/>
              </w:rPr>
            </w:pPr>
            <w:r>
              <w:rPr>
                <w:i/>
              </w:rPr>
              <w:t>Happy Easter!</w:t>
            </w:r>
          </w:p>
        </w:tc>
      </w:tr>
      <w:tr w:rsidR="009F03DC" w14:paraId="34302EE6" w14:textId="77777777" w:rsidTr="00C00C35">
        <w:tblPrEx>
          <w:tblCellMar>
            <w:top w:w="85" w:type="dxa"/>
            <w:bottom w:w="85" w:type="dxa"/>
          </w:tblCellMar>
        </w:tblPrEx>
        <w:trPr>
          <w:trHeight w:val="1040"/>
        </w:trPr>
        <w:tc>
          <w:tcPr>
            <w:tcW w:w="93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985A06A" w14:textId="77777777" w:rsidR="00E768F9" w:rsidRPr="00E768F9" w:rsidRDefault="00E768F9" w:rsidP="00E768F9">
            <w:pPr>
              <w:rPr>
                <w:u w:val="single"/>
              </w:rPr>
            </w:pPr>
            <w:r w:rsidRPr="00E768F9">
              <w:rPr>
                <w:u w:val="single"/>
              </w:rPr>
              <w:t xml:space="preserve">Slovní zásoba - aktivní užití: </w:t>
            </w:r>
          </w:p>
          <w:p w14:paraId="4667FED0" w14:textId="77777777" w:rsidR="00E768F9" w:rsidRPr="00E768F9" w:rsidRDefault="00E768F9" w:rsidP="00E768F9">
            <w:r w:rsidRPr="00E768F9">
              <w:t xml:space="preserve">Sako, tričko, šaty, klobouk, kalhoty, boty, sukně, vysoké boty, svetřík, kraťasy, sloupcový graf, průzkum, číslo, Kolik…?, </w:t>
            </w:r>
            <w:r w:rsidRPr="00E768F9">
              <w:rPr>
                <w:i/>
              </w:rPr>
              <w:t>Lucky says</w:t>
            </w:r>
            <w:r w:rsidRPr="00E768F9">
              <w:t xml:space="preserve"> – sundej si sako, nasaď si klobouk.</w:t>
            </w:r>
          </w:p>
          <w:p w14:paraId="1EA75884" w14:textId="77777777" w:rsidR="00E768F9" w:rsidRPr="00E768F9" w:rsidRDefault="00E768F9" w:rsidP="00E768F9">
            <w:pPr>
              <w:rPr>
                <w:u w:val="single"/>
              </w:rPr>
            </w:pPr>
            <w:r w:rsidRPr="00E768F9">
              <w:rPr>
                <w:u w:val="single"/>
              </w:rPr>
              <w:t>Slovní zásoba – pasivní znalost:</w:t>
            </w:r>
          </w:p>
          <w:p w14:paraId="14FB8976" w14:textId="77777777" w:rsidR="00E768F9" w:rsidRPr="00E768F9" w:rsidRDefault="00E768F9" w:rsidP="00E768F9">
            <w:r w:rsidRPr="00E768F9">
              <w:t>Ponožka, mé oblíbené oblečení.</w:t>
            </w:r>
          </w:p>
          <w:p w14:paraId="10D52E9D" w14:textId="77777777" w:rsidR="00E768F9" w:rsidRPr="00E768F9" w:rsidRDefault="00E768F9" w:rsidP="00E768F9">
            <w:pPr>
              <w:rPr>
                <w:u w:val="single"/>
              </w:rPr>
            </w:pPr>
            <w:r w:rsidRPr="00E768F9">
              <w:rPr>
                <w:u w:val="single"/>
              </w:rPr>
              <w:t>Gramatické struktury – aktivní užití:</w:t>
            </w:r>
          </w:p>
          <w:p w14:paraId="5D6A0018" w14:textId="77777777" w:rsidR="00E768F9" w:rsidRPr="00E768F9" w:rsidRDefault="00E768F9" w:rsidP="00E768F9">
            <w:r w:rsidRPr="00E768F9">
              <w:t>Mám na sobě ...</w:t>
            </w:r>
            <w:r w:rsidR="00C00C35">
              <w:t xml:space="preserve"> </w:t>
            </w:r>
            <w:r w:rsidRPr="00E768F9">
              <w:t xml:space="preserve"> Mohu si vypůjčit tvůj fotoaparát, prosím?, Ano, samozřejmě. </w:t>
            </w:r>
          </w:p>
          <w:p w14:paraId="4692885D" w14:textId="77777777" w:rsidR="00E768F9" w:rsidRPr="00E768F9" w:rsidRDefault="00E768F9" w:rsidP="00E768F9">
            <w:pPr>
              <w:rPr>
                <w:u w:val="single"/>
              </w:rPr>
            </w:pPr>
            <w:r w:rsidRPr="00E768F9">
              <w:rPr>
                <w:u w:val="single"/>
              </w:rPr>
              <w:t xml:space="preserve">Gramatické struktury - pasivní znalost: </w:t>
            </w:r>
          </w:p>
          <w:p w14:paraId="7E8623FC" w14:textId="77777777" w:rsidR="00E768F9" w:rsidRPr="00E768F9" w:rsidRDefault="00E768F9" w:rsidP="00E768F9">
            <w:r w:rsidRPr="00E768F9">
              <w:t xml:space="preserve">Dívej se a říkej a tleskej se mnou., Kdo je na obrázku?, Kde jsou?, Jsi připravený?, Co chybí?, Sundej si sako., Nasaď si klobouk., To je (modré sako)., To jsou (hnědé boty)., Jakou barvu má to auto?, Jakou barvu mají Tobyho boty?, Stop!, Co máš na sobě?, Má na sobě (červené tričko)., Kdo je to?, Co má (Ella) na sobě?, Nasaďte si svoje klobouky., Kde je můj klobouk?, Mohu nakreslit nový klobouk., Nevidím., Je to velmi velké., Lucky má tvůj klobouk., Pojďme na školní oslavu., Proč je (Max) smutný?, </w:t>
            </w:r>
            <w:r w:rsidRPr="00E768F9">
              <w:lastRenderedPageBreak/>
              <w:t>Co má (Lucky)?, Co Max kreslí?, Je čas na oslavu., Zpívejme a tancujme a hrajme si., Podívej se na (moje oblečení na oslavu)., Kolik dětí je na obrázku?, Co mají na sobě?, Kolik dětí má na sobě (kalhoty)?, Podívej se na sloupcový graf., Poslouchej a říkej., Pojďme udělat průzkum., Podívej se na  mě., Vypadáš legračně., Vyfoť to, prosím., Co říká (Ben)?, Toto je velmi stará kuchyně., Chceš si obléci to oblečení?, Oblečme si nějaké oblečení., Vypadáš skvěle, Cathy!, Jsi na řadě, Bene!, Úsměv, Bene!, Řekni „sýr“!</w:t>
            </w:r>
          </w:p>
          <w:p w14:paraId="7B1F7055" w14:textId="77777777" w:rsidR="00E768F9" w:rsidRPr="00E768F9" w:rsidRDefault="00E768F9" w:rsidP="00E768F9">
            <w:pPr>
              <w:rPr>
                <w:u w:val="single"/>
              </w:rPr>
            </w:pPr>
            <w:r w:rsidRPr="00E768F9">
              <w:rPr>
                <w:u w:val="single"/>
              </w:rPr>
              <w:t xml:space="preserve">Mezipředmětové vztahy: </w:t>
            </w:r>
          </w:p>
          <w:p w14:paraId="00255B67" w14:textId="77777777" w:rsidR="009F03DC" w:rsidRDefault="00E768F9" w:rsidP="00E768F9">
            <w:r w:rsidRPr="00E768F9">
              <w:t>Průzkumy a sloupcové grafy</w:t>
            </w:r>
            <w:r>
              <w:t xml:space="preserve">      </w:t>
            </w:r>
            <w:r w:rsidRPr="00E768F9">
              <w:rPr>
                <w:u w:val="single"/>
              </w:rPr>
              <w:t>Britské reálie:</w:t>
            </w:r>
            <w:r w:rsidRPr="00E768F9">
              <w:t xml:space="preserve"> </w:t>
            </w:r>
            <w:r>
              <w:t xml:space="preserve">   </w:t>
            </w:r>
            <w:r w:rsidRPr="00E768F9">
              <w:t>Viktoriánská škola</w:t>
            </w:r>
          </w:p>
        </w:tc>
      </w:tr>
      <w:tr w:rsidR="003534FC" w14:paraId="5C5C4D6F" w14:textId="77777777" w:rsidTr="0032466F">
        <w:tblPrEx>
          <w:tblCellMar>
            <w:top w:w="85" w:type="dxa"/>
            <w:bottom w:w="85" w:type="dxa"/>
          </w:tblCellMar>
        </w:tblPrEx>
        <w:trPr>
          <w:trHeight w:val="397"/>
        </w:trPr>
        <w:tc>
          <w:tcPr>
            <w:tcW w:w="93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783F50A" w14:textId="77777777" w:rsidR="003534FC" w:rsidRDefault="00DE48F6" w:rsidP="00C00C35">
            <w:r>
              <w:rPr>
                <w:b/>
              </w:rPr>
              <w:lastRenderedPageBreak/>
              <w:t>Ověřování znalostí</w:t>
            </w:r>
            <w:r w:rsidR="003534FC">
              <w:rPr>
                <w:b/>
              </w:rPr>
              <w:t xml:space="preserve">: </w:t>
            </w:r>
            <w:r w:rsidR="003534FC">
              <w:rPr>
                <w:b/>
                <w:bCs/>
              </w:rPr>
              <w:t xml:space="preserve"> </w:t>
            </w:r>
            <w:r w:rsidR="000E453C">
              <w:rPr>
                <w:b/>
                <w:bCs/>
              </w:rPr>
              <w:t>slovní zásoba</w:t>
            </w:r>
            <w:r w:rsidR="0075328F">
              <w:rPr>
                <w:b/>
                <w:bCs/>
              </w:rPr>
              <w:t xml:space="preserve"> k tématu </w:t>
            </w:r>
            <w:r w:rsidR="00E768F9">
              <w:rPr>
                <w:b/>
                <w:bCs/>
              </w:rPr>
              <w:t>Oblečen í</w:t>
            </w:r>
            <w:r w:rsidR="00D27C05">
              <w:rPr>
                <w:b/>
                <w:bCs/>
              </w:rPr>
              <w:t xml:space="preserve">, </w:t>
            </w:r>
            <w:r w:rsidR="000E453C">
              <w:rPr>
                <w:b/>
                <w:bCs/>
              </w:rPr>
              <w:t xml:space="preserve"> </w:t>
            </w:r>
            <w:r w:rsidR="00C00C35">
              <w:rPr>
                <w:b/>
                <w:bCs/>
              </w:rPr>
              <w:t>online cvičení,  plakátky</w:t>
            </w:r>
          </w:p>
        </w:tc>
      </w:tr>
      <w:tr w:rsidR="00127BC2" w14:paraId="2D731E41" w14:textId="77777777" w:rsidTr="0032466F">
        <w:tblPrEx>
          <w:tblCellMar>
            <w:top w:w="85" w:type="dxa"/>
            <w:bottom w:w="85" w:type="dxa"/>
          </w:tblCellMar>
        </w:tblPrEx>
        <w:trPr>
          <w:trHeight w:val="397"/>
        </w:trPr>
        <w:tc>
          <w:tcPr>
            <w:tcW w:w="93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DA644C" w14:textId="77777777" w:rsidR="00127BC2" w:rsidRDefault="00127BC2" w:rsidP="00127BC2">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u w:val="single"/>
              </w:rPr>
              <w:t>Easter</w:t>
            </w:r>
            <w:proofErr w:type="spellEnd"/>
            <w:r>
              <w:rPr>
                <w:rStyle w:val="normaltextrun"/>
                <w:rFonts w:ascii="Calibri" w:hAnsi="Calibri" w:cs="Calibri"/>
                <w:sz w:val="22"/>
                <w:szCs w:val="22"/>
                <w:u w:val="single"/>
              </w:rPr>
              <w:t> </w:t>
            </w:r>
            <w:r>
              <w:rPr>
                <w:rStyle w:val="eop"/>
                <w:rFonts w:ascii="Calibri" w:hAnsi="Calibri" w:cs="Calibri"/>
              </w:rPr>
              <w:t> </w:t>
            </w:r>
          </w:p>
          <w:p w14:paraId="66E655B6" w14:textId="10344D04" w:rsidR="00127BC2" w:rsidRPr="00127BC2" w:rsidRDefault="00127BC2" w:rsidP="00127B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Slovní zásoba, krátké fráze k Velikonocům</w:t>
            </w:r>
            <w:r>
              <w:rPr>
                <w:rStyle w:val="eop"/>
                <w:rFonts w:ascii="Calibri" w:hAnsi="Calibri" w:cs="Calibri"/>
              </w:rPr>
              <w:t> </w:t>
            </w:r>
          </w:p>
        </w:tc>
      </w:tr>
      <w:tr w:rsidR="0075328F" w14:paraId="728DF1E6" w14:textId="77777777" w:rsidTr="0032466F">
        <w:tblPrEx>
          <w:tblCellMar>
            <w:top w:w="85" w:type="dxa"/>
            <w:bottom w:w="85" w:type="dxa"/>
          </w:tblCellMar>
        </w:tblPrEx>
        <w:trPr>
          <w:trHeight w:val="397"/>
        </w:trPr>
        <w:tc>
          <w:tcPr>
            <w:tcW w:w="93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C137C21" w14:textId="39A4C073" w:rsidR="0075328F" w:rsidRPr="0075328F" w:rsidRDefault="009B78A6" w:rsidP="00C00C35">
            <w:pPr>
              <w:rPr>
                <w:b/>
                <w:i/>
              </w:rPr>
            </w:pPr>
            <w:r>
              <w:rPr>
                <w:b/>
                <w:i/>
              </w:rPr>
              <w:t xml:space="preserve">V měsíci březnu jsou jarní a velikonoční prázdniny. </w:t>
            </w:r>
          </w:p>
        </w:tc>
      </w:tr>
    </w:tbl>
    <w:p w14:paraId="4A8604AF" w14:textId="77777777" w:rsidR="003534FC" w:rsidRDefault="003534FC" w:rsidP="00FA04C0"/>
    <w:p w14:paraId="126E786E" w14:textId="77777777" w:rsidR="003534FC" w:rsidRDefault="003534FC"/>
    <w:p w14:paraId="330ED90C" w14:textId="77777777" w:rsidR="00D27ABC" w:rsidRDefault="00D27ABC"/>
    <w:sectPr w:rsidR="00D27ABC">
      <w:pgSz w:w="11906" w:h="16838"/>
      <w:pgMar w:top="825" w:right="1421" w:bottom="923" w:left="1035"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113"/>
        </w:tabs>
        <w:ind w:left="113" w:hanging="113"/>
      </w:pPr>
      <w:rPr>
        <w:rFonts w:ascii="Times New Roman" w:hAnsi="Times New Roman" w:cs="Symbol"/>
        <w:sz w:val="16"/>
      </w:rPr>
    </w:lvl>
  </w:abstractNum>
  <w:abstractNum w:abstractNumId="1" w15:restartNumberingAfterBreak="0">
    <w:nsid w:val="00000002"/>
    <w:multiLevelType w:val="singleLevel"/>
    <w:tmpl w:val="00000002"/>
    <w:name w:val="WW8Num2"/>
    <w:lvl w:ilvl="0">
      <w:numFmt w:val="bullet"/>
      <w:lvlText w:val="-"/>
      <w:lvlJc w:val="left"/>
      <w:pPr>
        <w:tabs>
          <w:tab w:val="num" w:pos="113"/>
        </w:tabs>
        <w:ind w:left="113" w:hanging="113"/>
      </w:pPr>
      <w:rPr>
        <w:rFonts w:ascii="Times New Roman" w:hAnsi="Times New Roman" w:cs="Times New Roman"/>
        <w:sz w:val="22"/>
      </w:rPr>
    </w:lvl>
  </w:abstractNum>
  <w:abstractNum w:abstractNumId="2" w15:restartNumberingAfterBreak="0">
    <w:nsid w:val="00000003"/>
    <w:multiLevelType w:val="singleLevel"/>
    <w:tmpl w:val="00000003"/>
    <w:name w:val="WW8Num8"/>
    <w:lvl w:ilvl="0">
      <w:numFmt w:val="bullet"/>
      <w:lvlText w:val="-"/>
      <w:lvlJc w:val="left"/>
      <w:pPr>
        <w:tabs>
          <w:tab w:val="num" w:pos="113"/>
        </w:tabs>
        <w:ind w:left="113" w:hanging="113"/>
      </w:pPr>
      <w:rPr>
        <w:rFonts w:ascii="Times New Roman" w:hAnsi="Times New Roman" w:cs="Times New Roman"/>
      </w:rPr>
    </w:lvl>
  </w:abstractNum>
  <w:abstractNum w:abstractNumId="3" w15:restartNumberingAfterBreak="0">
    <w:nsid w:val="038E15B7"/>
    <w:multiLevelType w:val="hybridMultilevel"/>
    <w:tmpl w:val="69D0B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2B68A4"/>
    <w:multiLevelType w:val="hybridMultilevel"/>
    <w:tmpl w:val="622A74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15994496">
    <w:abstractNumId w:val="0"/>
  </w:num>
  <w:num w:numId="2" w16cid:durableId="1222597880">
    <w:abstractNumId w:val="1"/>
  </w:num>
  <w:num w:numId="3" w16cid:durableId="1028095996">
    <w:abstractNumId w:val="2"/>
  </w:num>
  <w:num w:numId="4" w16cid:durableId="420613865">
    <w:abstractNumId w:val="3"/>
  </w:num>
  <w:num w:numId="5" w16cid:durableId="330184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320"/>
    <w:rsid w:val="000D2B6E"/>
    <w:rsid w:val="000E453C"/>
    <w:rsid w:val="000F2341"/>
    <w:rsid w:val="00127BC2"/>
    <w:rsid w:val="002A0320"/>
    <w:rsid w:val="002F3A3D"/>
    <w:rsid w:val="0032466F"/>
    <w:rsid w:val="003534FC"/>
    <w:rsid w:val="00381239"/>
    <w:rsid w:val="003D08AD"/>
    <w:rsid w:val="003E6803"/>
    <w:rsid w:val="00477049"/>
    <w:rsid w:val="004D4735"/>
    <w:rsid w:val="00531D7D"/>
    <w:rsid w:val="00540BD3"/>
    <w:rsid w:val="0054676D"/>
    <w:rsid w:val="0057319B"/>
    <w:rsid w:val="0063284A"/>
    <w:rsid w:val="006A658A"/>
    <w:rsid w:val="006B53BE"/>
    <w:rsid w:val="0072520E"/>
    <w:rsid w:val="0075328F"/>
    <w:rsid w:val="007560F6"/>
    <w:rsid w:val="00907510"/>
    <w:rsid w:val="009B78A6"/>
    <w:rsid w:val="009F03DC"/>
    <w:rsid w:val="00A10A20"/>
    <w:rsid w:val="00AB4E97"/>
    <w:rsid w:val="00B13C09"/>
    <w:rsid w:val="00BB29B8"/>
    <w:rsid w:val="00C00C35"/>
    <w:rsid w:val="00C73D29"/>
    <w:rsid w:val="00D060B4"/>
    <w:rsid w:val="00D27ABC"/>
    <w:rsid w:val="00D27C05"/>
    <w:rsid w:val="00D30EDB"/>
    <w:rsid w:val="00D808B2"/>
    <w:rsid w:val="00DE48F6"/>
    <w:rsid w:val="00E06CAE"/>
    <w:rsid w:val="00E768F9"/>
    <w:rsid w:val="00F67363"/>
    <w:rsid w:val="00FA04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0081F"/>
  <w15:docId w15:val="{0CF4FD3A-BA51-493E-90BD-EE0BC8D9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1btunkurzvavpravo02cmped1b">
    <w:name w:val="styl11btunkurzvavpravo02cmped1b"/>
    <w:basedOn w:val="Normln"/>
    <w:rsid w:val="003534FC"/>
    <w:pPr>
      <w:suppressAutoHyphens/>
      <w:spacing w:before="280" w:after="280" w:line="240" w:lineRule="auto"/>
    </w:pPr>
    <w:rPr>
      <w:rFonts w:ascii="Times New Roman" w:eastAsia="Times New Roman" w:hAnsi="Times New Roman"/>
      <w:sz w:val="24"/>
      <w:szCs w:val="24"/>
      <w:lang w:eastAsia="ar-SA"/>
    </w:rPr>
  </w:style>
  <w:style w:type="paragraph" w:styleId="Odstavecseseznamem">
    <w:name w:val="List Paragraph"/>
    <w:basedOn w:val="Normln"/>
    <w:uiPriority w:val="34"/>
    <w:qFormat/>
    <w:rsid w:val="000E453C"/>
    <w:pPr>
      <w:ind w:left="720"/>
      <w:contextualSpacing/>
    </w:pPr>
  </w:style>
  <w:style w:type="table" w:styleId="Mkatabulky">
    <w:name w:val="Table Grid"/>
    <w:basedOn w:val="Normlntabulka"/>
    <w:uiPriority w:val="59"/>
    <w:rsid w:val="00D27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D27C05"/>
    <w:pPr>
      <w:tabs>
        <w:tab w:val="center" w:pos="4536"/>
        <w:tab w:val="right" w:pos="9072"/>
      </w:tabs>
      <w:spacing w:after="0" w:line="240" w:lineRule="auto"/>
    </w:pPr>
  </w:style>
  <w:style w:type="character" w:customStyle="1" w:styleId="ZhlavChar">
    <w:name w:val="Záhlaví Char"/>
    <w:link w:val="Zhlav"/>
    <w:rsid w:val="00D27C05"/>
    <w:rPr>
      <w:sz w:val="22"/>
      <w:szCs w:val="22"/>
      <w:lang w:eastAsia="en-US"/>
    </w:rPr>
  </w:style>
  <w:style w:type="character" w:styleId="Hypertextovodkaz">
    <w:name w:val="Hyperlink"/>
    <w:uiPriority w:val="99"/>
    <w:unhideWhenUsed/>
    <w:rsid w:val="0057319B"/>
    <w:rPr>
      <w:color w:val="0000FF"/>
      <w:u w:val="single"/>
    </w:rPr>
  </w:style>
  <w:style w:type="character" w:styleId="Nevyeenzmnka">
    <w:name w:val="Unresolved Mention"/>
    <w:basedOn w:val="Standardnpsmoodstavce"/>
    <w:uiPriority w:val="99"/>
    <w:semiHidden/>
    <w:unhideWhenUsed/>
    <w:rsid w:val="0063284A"/>
    <w:rPr>
      <w:color w:val="605E5C"/>
      <w:shd w:val="clear" w:color="auto" w:fill="E1DFDD"/>
    </w:rPr>
  </w:style>
  <w:style w:type="paragraph" w:customStyle="1" w:styleId="paragraph">
    <w:name w:val="paragraph"/>
    <w:basedOn w:val="Normln"/>
    <w:rsid w:val="00127BC2"/>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ormaltextrun">
    <w:name w:val="normaltextrun"/>
    <w:basedOn w:val="Standardnpsmoodstavce"/>
    <w:rsid w:val="00127BC2"/>
  </w:style>
  <w:style w:type="character" w:customStyle="1" w:styleId="eop">
    <w:name w:val="eop"/>
    <w:basedOn w:val="Standardnpsmoodstavce"/>
    <w:rsid w:val="00127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99874">
      <w:bodyDiv w:val="1"/>
      <w:marLeft w:val="0"/>
      <w:marRight w:val="0"/>
      <w:marTop w:val="0"/>
      <w:marBottom w:val="0"/>
      <w:divBdr>
        <w:top w:val="none" w:sz="0" w:space="0" w:color="auto"/>
        <w:left w:val="none" w:sz="0" w:space="0" w:color="auto"/>
        <w:bottom w:val="none" w:sz="0" w:space="0" w:color="auto"/>
        <w:right w:val="none" w:sz="0" w:space="0" w:color="auto"/>
      </w:divBdr>
      <w:divsChild>
        <w:div w:id="1430078672">
          <w:marLeft w:val="0"/>
          <w:marRight w:val="0"/>
          <w:marTop w:val="0"/>
          <w:marBottom w:val="0"/>
          <w:divBdr>
            <w:top w:val="none" w:sz="0" w:space="0" w:color="auto"/>
            <w:left w:val="none" w:sz="0" w:space="0" w:color="auto"/>
            <w:bottom w:val="none" w:sz="0" w:space="0" w:color="auto"/>
            <w:right w:val="none" w:sz="0" w:space="0" w:color="auto"/>
          </w:divBdr>
        </w:div>
        <w:div w:id="1847280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2A0301322BC84CA17B82C3686BB3E4" ma:contentTypeVersion="17" ma:contentTypeDescription="Vytvoří nový dokument" ma:contentTypeScope="" ma:versionID="9529ed4e763b21d25b0cbca56bd3132e">
  <xsd:schema xmlns:xsd="http://www.w3.org/2001/XMLSchema" xmlns:xs="http://www.w3.org/2001/XMLSchema" xmlns:p="http://schemas.microsoft.com/office/2006/metadata/properties" xmlns:ns3="b2e95693-b07a-45cc-9ed5-a617b5a18f5c" xmlns:ns4="2db2f850-ec2b-49de-a59f-8b429a60d336" targetNamespace="http://schemas.microsoft.com/office/2006/metadata/properties" ma:root="true" ma:fieldsID="3e09f0b3b0e5eac3c4aad6a9289e138f" ns3:_="" ns4:_="">
    <xsd:import namespace="b2e95693-b07a-45cc-9ed5-a617b5a18f5c"/>
    <xsd:import namespace="2db2f850-ec2b-49de-a59f-8b429a60d3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SearchProperties"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95693-b07a-45cc-9ed5-a617b5a18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2f850-ec2b-49de-a59f-8b429a60d336"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2e95693-b07a-45cc-9ed5-a617b5a18f5c" xsi:nil="true"/>
  </documentManagement>
</p:properties>
</file>

<file path=customXml/itemProps1.xml><?xml version="1.0" encoding="utf-8"?>
<ds:datastoreItem xmlns:ds="http://schemas.openxmlformats.org/officeDocument/2006/customXml" ds:itemID="{AF088477-70A0-4ADD-91B6-D2E6324E1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95693-b07a-45cc-9ed5-a617b5a18f5c"/>
    <ds:schemaRef ds:uri="2db2f850-ec2b-49de-a59f-8b429a60d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19E70-213F-47CC-9417-F170A0C23E34}">
  <ds:schemaRefs>
    <ds:schemaRef ds:uri="http://schemas.microsoft.com/sharepoint/v3/contenttype/forms"/>
  </ds:schemaRefs>
</ds:datastoreItem>
</file>

<file path=customXml/itemProps3.xml><?xml version="1.0" encoding="utf-8"?>
<ds:datastoreItem xmlns:ds="http://schemas.openxmlformats.org/officeDocument/2006/customXml" ds:itemID="{A151FB41-EB87-4483-B818-47FD9ABD085F}">
  <ds:schemaRefs>
    <ds:schemaRef ds:uri="http://schemas.microsoft.com/office/2006/metadata/properties"/>
    <ds:schemaRef ds:uri="http://schemas.microsoft.com/office/infopath/2007/PartnerControls"/>
    <ds:schemaRef ds:uri="b2e95693-b07a-45cc-9ed5-a617b5a18f5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2229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2601</CharactersWithSpaces>
  <SharedDoc>false</SharedDoc>
  <HLinks>
    <vt:vector size="6" baseType="variant">
      <vt:variant>
        <vt:i4>786517</vt:i4>
      </vt:variant>
      <vt:variant>
        <vt:i4>0</vt:i4>
      </vt:variant>
      <vt:variant>
        <vt:i4>0</vt:i4>
      </vt:variant>
      <vt:variant>
        <vt:i4>5</vt:i4>
      </vt:variant>
      <vt:variant>
        <vt:lpwstr>https://www.zsbreznice.cz/skola/e-vyuka/3-rocnik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Sborovna2</dc:creator>
  <cp:lastModifiedBy>Zuzana Klímová</cp:lastModifiedBy>
  <cp:revision>3</cp:revision>
  <dcterms:created xsi:type="dcterms:W3CDTF">2024-02-29T09:29:00Z</dcterms:created>
  <dcterms:modified xsi:type="dcterms:W3CDTF">2024-02-29T09:30:00Z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0x010100D52A0301322BC84CA17B82C3686BB3E4</vt:lpwstr>
  </property>
</Properties>
</file>